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7D679A" w:rsidRPr="00762890" w:rsidTr="0092542B">
        <w:tc>
          <w:tcPr>
            <w:tcW w:w="1818" w:type="dxa"/>
            <w:hideMark/>
          </w:tcPr>
          <w:p w:rsidR="007D679A" w:rsidRPr="00762890" w:rsidRDefault="007D679A" w:rsidP="0092542B">
            <w:pPr>
              <w:widowControl w:val="0"/>
              <w:spacing w:after="0"/>
              <w:rPr>
                <w:rFonts w:ascii="Times New Roman" w:eastAsia="Times New Roman" w:hAnsi="Times New Roman" w:cs="Times New Roman"/>
                <w:sz w:val="24"/>
                <w:szCs w:val="24"/>
              </w:rPr>
            </w:pPr>
            <w:bookmarkStart w:id="0" w:name="_Toc341885286"/>
            <w:r w:rsidRPr="00762890">
              <w:rPr>
                <w:rFonts w:ascii="Times New Roman" w:eastAsia="Times New Roman" w:hAnsi="Times New Roman" w:cs="Times New Roman"/>
                <w:sz w:val="24"/>
                <w:szCs w:val="24"/>
              </w:rPr>
              <w:t xml:space="preserve">Часть </w:t>
            </w:r>
            <w:r w:rsidRPr="00762890">
              <w:rPr>
                <w:rFonts w:ascii="Times New Roman" w:eastAsia="Times New Roman" w:hAnsi="Times New Roman" w:cs="Times New Roman"/>
                <w:sz w:val="24"/>
                <w:szCs w:val="24"/>
                <w:lang w:val="en-US"/>
              </w:rPr>
              <w:t>III</w:t>
            </w:r>
            <w:r w:rsidRPr="00762890">
              <w:rPr>
                <w:rFonts w:ascii="Times New Roman" w:eastAsia="Times New Roman" w:hAnsi="Times New Roman" w:cs="Times New Roman"/>
                <w:sz w:val="24"/>
                <w:szCs w:val="24"/>
              </w:rPr>
              <w:t>.</w:t>
            </w:r>
          </w:p>
        </w:tc>
        <w:tc>
          <w:tcPr>
            <w:tcW w:w="7650" w:type="dxa"/>
            <w:hideMark/>
          </w:tcPr>
          <w:p w:rsidR="007D679A" w:rsidRPr="00762890" w:rsidRDefault="007D679A" w:rsidP="0092542B">
            <w:pPr>
              <w:widowControl w:val="0"/>
              <w:spacing w:after="0"/>
              <w:jc w:val="center"/>
              <w:rPr>
                <w:rFonts w:ascii="Times New Roman" w:eastAsia="Times New Roman" w:hAnsi="Times New Roman" w:cs="Times New Roman"/>
                <w:sz w:val="24"/>
                <w:szCs w:val="24"/>
              </w:rPr>
            </w:pPr>
            <w:r w:rsidRPr="00762890">
              <w:rPr>
                <w:rFonts w:ascii="Times New Roman" w:eastAsia="Times New Roman" w:hAnsi="Times New Roman" w:cs="Times New Roman"/>
                <w:sz w:val="24"/>
                <w:szCs w:val="24"/>
              </w:rPr>
              <w:t>Техническая часть документации о запросе предложений</w:t>
            </w:r>
          </w:p>
        </w:tc>
      </w:tr>
    </w:tbl>
    <w:p w:rsidR="007D679A" w:rsidRPr="00762890" w:rsidRDefault="007D679A" w:rsidP="007D679A">
      <w:pPr>
        <w:spacing w:after="0" w:line="240" w:lineRule="auto"/>
        <w:rPr>
          <w:rFonts w:ascii="Times New Roman" w:eastAsia="Times New Roman" w:hAnsi="Times New Roman" w:cs="Times New Roman"/>
        </w:rPr>
      </w:pPr>
    </w:p>
    <w:p w:rsidR="007D679A" w:rsidRDefault="007D679A" w:rsidP="007D679A">
      <w:pPr>
        <w:suppressAutoHyphens/>
        <w:spacing w:after="0" w:line="240" w:lineRule="auto"/>
        <w:jc w:val="right"/>
        <w:rPr>
          <w:rFonts w:ascii="Times New Roman" w:eastAsia="Times New Roman" w:hAnsi="Times New Roman" w:cs="Times New Roman"/>
          <w:b/>
          <w:lang w:eastAsia="ru-RU"/>
        </w:rPr>
      </w:pPr>
    </w:p>
    <w:p w:rsidR="007D679A" w:rsidRDefault="007D679A" w:rsidP="007D679A">
      <w:pPr>
        <w:suppressAutoHyphens/>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7D679A" w:rsidRDefault="007D679A" w:rsidP="007D679A">
      <w:pPr>
        <w:suppressAutoHyphens/>
        <w:spacing w:after="0" w:line="240" w:lineRule="auto"/>
        <w:rPr>
          <w:rFonts w:ascii="Times New Roman" w:eastAsia="Times New Roman" w:hAnsi="Times New Roman" w:cs="Times New Roman"/>
          <w:sz w:val="28"/>
          <w:szCs w:val="28"/>
          <w:lang w:eastAsia="ru-RU"/>
        </w:rPr>
      </w:pPr>
    </w:p>
    <w:p w:rsidR="007D679A" w:rsidRDefault="007D679A" w:rsidP="007D679A">
      <w:pPr>
        <w:suppressAutoHyphens/>
        <w:spacing w:after="0" w:line="240" w:lineRule="auto"/>
        <w:jc w:val="right"/>
        <w:rPr>
          <w:rFonts w:ascii="Times New Roman" w:eastAsia="Times New Roman" w:hAnsi="Times New Roman" w:cs="Times New Roman"/>
          <w:sz w:val="28"/>
          <w:szCs w:val="28"/>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uppressAutoHyphens/>
        <w:spacing w:after="0" w:line="240" w:lineRule="auto"/>
        <w:rPr>
          <w:rFonts w:ascii="Times New Roman" w:eastAsia="Times New Roman" w:hAnsi="Times New Roman" w:cs="Times New Roman"/>
          <w:b/>
          <w:lang w:eastAsia="ru-RU"/>
        </w:rPr>
      </w:pPr>
    </w:p>
    <w:p w:rsidR="007D679A" w:rsidRDefault="007D679A" w:rsidP="007D679A">
      <w:pPr>
        <w:spacing w:after="0" w:line="240" w:lineRule="auto"/>
        <w:rPr>
          <w:rFonts w:ascii="Times New Roman" w:eastAsia="Times New Roman" w:hAnsi="Times New Roman" w:cs="Times New Roman"/>
          <w:b/>
          <w:sz w:val="28"/>
          <w:szCs w:val="28"/>
          <w:lang w:eastAsia="ru-RU"/>
        </w:rPr>
      </w:pPr>
    </w:p>
    <w:p w:rsidR="007D679A" w:rsidRPr="00F30707" w:rsidRDefault="007D679A" w:rsidP="007D679A">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Техническое задание</w:t>
      </w:r>
    </w:p>
    <w:p w:rsidR="007D679A" w:rsidRPr="00F30707" w:rsidRDefault="007D679A" w:rsidP="007D679A">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 xml:space="preserve">на оказание </w:t>
      </w:r>
      <w:r w:rsidRPr="006E067D">
        <w:rPr>
          <w:rFonts w:ascii="Times New Roman" w:eastAsia="Times New Roman" w:hAnsi="Times New Roman" w:cs="Times New Roman"/>
          <w:b/>
          <w:sz w:val="28"/>
          <w:szCs w:val="28"/>
          <w:lang w:eastAsia="ru-RU"/>
        </w:rPr>
        <w:t>маркетинговых услуг</w:t>
      </w: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Pr="00F30707"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Pr="00F30707" w:rsidRDefault="007D679A" w:rsidP="007D679A">
      <w:pPr>
        <w:spacing w:after="0" w:line="240" w:lineRule="auto"/>
        <w:jc w:val="center"/>
        <w:rPr>
          <w:rFonts w:ascii="Times New Roman" w:eastAsia="Times New Roman" w:hAnsi="Times New Roman" w:cs="Times New Roman"/>
          <w:b/>
          <w:sz w:val="24"/>
          <w:szCs w:val="24"/>
          <w:lang w:eastAsia="ru-RU"/>
        </w:rPr>
      </w:pPr>
      <w:r w:rsidRPr="00F30707">
        <w:rPr>
          <w:rFonts w:ascii="Times New Roman" w:eastAsia="Times New Roman" w:hAnsi="Times New Roman" w:cs="Times New Roman"/>
          <w:b/>
          <w:sz w:val="28"/>
          <w:szCs w:val="28"/>
          <w:lang w:eastAsia="ru-RU"/>
        </w:rPr>
        <w:t xml:space="preserve">Лот № 1 Оказание </w:t>
      </w:r>
      <w:r w:rsidRPr="006E067D">
        <w:rPr>
          <w:rFonts w:ascii="Times New Roman" w:eastAsia="Times New Roman" w:hAnsi="Times New Roman" w:cs="Times New Roman"/>
          <w:b/>
          <w:sz w:val="28"/>
          <w:szCs w:val="28"/>
          <w:lang w:eastAsia="ru-RU"/>
        </w:rPr>
        <w:t>маркетинговых услуг</w:t>
      </w:r>
    </w:p>
    <w:p w:rsidR="007D679A" w:rsidRPr="00F30707"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D679A" w:rsidRDefault="007D679A" w:rsidP="007D679A">
      <w:pPr>
        <w:spacing w:after="0" w:line="240" w:lineRule="auto"/>
        <w:jc w:val="center"/>
        <w:rPr>
          <w:rFonts w:ascii="Times New Roman" w:eastAsia="Times New Roman" w:hAnsi="Times New Roman" w:cs="Times New Roman"/>
          <w:b/>
          <w:sz w:val="28"/>
          <w:szCs w:val="28"/>
          <w:lang w:eastAsia="ru-RU"/>
        </w:rPr>
      </w:pPr>
    </w:p>
    <w:p w:rsidR="00792FCB" w:rsidRDefault="00792FCB" w:rsidP="007D679A">
      <w:pPr>
        <w:spacing w:after="0" w:line="240" w:lineRule="auto"/>
        <w:jc w:val="center"/>
        <w:rPr>
          <w:rFonts w:ascii="Times New Roman" w:eastAsia="Times New Roman" w:hAnsi="Times New Roman" w:cs="Times New Roman"/>
          <w:b/>
          <w:sz w:val="28"/>
          <w:szCs w:val="28"/>
          <w:lang w:eastAsia="ru-RU"/>
        </w:rPr>
      </w:pPr>
    </w:p>
    <w:p w:rsidR="00792FCB" w:rsidRDefault="00792FCB" w:rsidP="007D679A">
      <w:pPr>
        <w:spacing w:after="0" w:line="240" w:lineRule="auto"/>
        <w:jc w:val="center"/>
        <w:rPr>
          <w:rFonts w:ascii="Times New Roman" w:eastAsia="Times New Roman" w:hAnsi="Times New Roman" w:cs="Times New Roman"/>
          <w:b/>
          <w:sz w:val="28"/>
          <w:szCs w:val="28"/>
          <w:lang w:eastAsia="ru-RU"/>
        </w:rPr>
      </w:pPr>
    </w:p>
    <w:p w:rsidR="002D7157" w:rsidRPr="002D7157" w:rsidRDefault="002D7157" w:rsidP="002D7157">
      <w:pPr>
        <w:spacing w:after="0" w:line="360" w:lineRule="auto"/>
        <w:jc w:val="center"/>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lastRenderedPageBreak/>
        <w:t>СОДЕРЖАНИЕ</w:t>
      </w:r>
    </w:p>
    <w:p w:rsidR="002D7157" w:rsidRPr="002D7157" w:rsidRDefault="002D7157" w:rsidP="002D7157">
      <w:pPr>
        <w:spacing w:after="0" w:line="360" w:lineRule="auto"/>
        <w:jc w:val="center"/>
        <w:rPr>
          <w:rFonts w:ascii="Times New Roman" w:eastAsia="Times New Roman" w:hAnsi="Times New Roman" w:cs="Times New Roman"/>
          <w:color w:val="000000"/>
          <w:sz w:val="24"/>
          <w:szCs w:val="24"/>
          <w:lang w:eastAsia="ru-RU"/>
        </w:rPr>
      </w:pPr>
    </w:p>
    <w:p w:rsidR="002D7157" w:rsidRPr="002D7157" w:rsidRDefault="002D7157" w:rsidP="002D7157">
      <w:pPr>
        <w:spacing w:after="0" w:line="360" w:lineRule="auto"/>
        <w:rPr>
          <w:rFonts w:ascii="Times New Roman" w:eastAsia="Times New Roman" w:hAnsi="Times New Roman" w:cs="Times New Roman"/>
          <w:color w:val="000000"/>
          <w:sz w:val="24"/>
          <w:szCs w:val="24"/>
          <w:lang w:eastAsia="ru-RU"/>
        </w:rPr>
      </w:pP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1. НАИМЕНОВАНИЕ УСЛУГИ</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2. ОПИСАНИЕ УСЛУГ</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 xml:space="preserve">Подраздел 2.2 </w:t>
      </w:r>
      <w:r w:rsidRPr="002D7157">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 xml:space="preserve">Подраздел 2.3 Объем оказываемых услуг </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2.4 Срок оказания услуг</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2.5 Место оказания услуг</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2.6 Условия оказания услуг</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3. ТРЕБОВАНИЯ К УСЛУГАМ</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3.1 Общие требования</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3.4 Требования к конфиденциальности</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4. РЕЗУЛЬТАТ ОКАЗАННЫХ УСЛУГ</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4.2 Требования по приемке услуг</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5. ТРЕБОВАНИЯ К УЧАСТНИКУ ЗАКУПКИ</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5.1 Требования к Участнику закупки</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5.3</w:t>
      </w:r>
      <w:r w:rsidRPr="002D7157">
        <w:rPr>
          <w:rFonts w:ascii="Times New Roman" w:eastAsia="Arial Unicode MS" w:hAnsi="Times New Roman" w:cs="Times New Roman"/>
          <w:sz w:val="24"/>
          <w:szCs w:val="24"/>
          <w:lang w:eastAsia="ru-RU"/>
        </w:rPr>
        <w:t xml:space="preserve"> </w:t>
      </w:r>
      <w:r w:rsidRPr="002D7157">
        <w:rPr>
          <w:rFonts w:ascii="Times New Roman" w:eastAsia="Times New Roman" w:hAnsi="Times New Roman" w:cs="Times New Roman"/>
          <w:color w:val="000000"/>
          <w:sz w:val="24"/>
          <w:szCs w:val="24"/>
          <w:lang w:eastAsia="ru-RU"/>
        </w:rPr>
        <w:t>Привлечение Участником закупки Соисполнителя</w:t>
      </w:r>
    </w:p>
    <w:p w:rsidR="00EF0B4A" w:rsidRPr="00EF0B4A" w:rsidRDefault="002D7157" w:rsidP="00EF0B4A">
      <w:pPr>
        <w:spacing w:after="0" w:line="360" w:lineRule="auto"/>
        <w:jc w:val="both"/>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color w:val="000000"/>
          <w:sz w:val="24"/>
          <w:szCs w:val="24"/>
          <w:lang w:eastAsia="ru-RU"/>
        </w:rPr>
        <w:t>ПРИЛОЖЕНИЕ:</w:t>
      </w:r>
      <w:r w:rsidR="00EF0B4A">
        <w:rPr>
          <w:rFonts w:ascii="Times New Roman" w:eastAsia="Times New Roman" w:hAnsi="Times New Roman" w:cs="Times New Roman"/>
          <w:color w:val="000000"/>
          <w:sz w:val="24"/>
          <w:szCs w:val="24"/>
          <w:lang w:eastAsia="ru-RU"/>
        </w:rPr>
        <w:t xml:space="preserve"> 1. </w:t>
      </w:r>
      <w:r w:rsidR="00EF0B4A" w:rsidRPr="00EF0B4A">
        <w:rPr>
          <w:rFonts w:ascii="Times New Roman" w:eastAsia="Calibri" w:hAnsi="Times New Roman" w:cs="Times New Roman"/>
          <w:b/>
          <w:sz w:val="24"/>
          <w:szCs w:val="24"/>
        </w:rPr>
        <w:t>План мероприятий по осуществлению информационной политики на 2018г.</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color w:val="000000"/>
          <w:sz w:val="24"/>
          <w:szCs w:val="24"/>
          <w:lang w:eastAsia="ru-RU"/>
        </w:rPr>
        <w:br w:type="page"/>
      </w:r>
      <w:r w:rsidRPr="002D7157">
        <w:rPr>
          <w:rFonts w:ascii="Times New Roman" w:eastAsia="Times New Roman" w:hAnsi="Times New Roman" w:cs="Times New Roman"/>
          <w:b/>
          <w:color w:val="000000"/>
          <w:sz w:val="24"/>
          <w:szCs w:val="24"/>
          <w:lang w:eastAsia="ru-RU"/>
        </w:rPr>
        <w:lastRenderedPageBreak/>
        <w:t>РАЗДЕЛ 1. НАИМЕНОВАНИЕ УСЛУГИ</w:t>
      </w:r>
    </w:p>
    <w:p w:rsidR="002D7157" w:rsidRPr="002D7157" w:rsidRDefault="002D7157" w:rsidP="002D7157">
      <w:pPr>
        <w:spacing w:after="0" w:line="240" w:lineRule="auto"/>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D7157" w:rsidRPr="002D7157" w:rsidTr="00AD1016">
        <w:trPr>
          <w:trHeight w:val="319"/>
        </w:trPr>
        <w:tc>
          <w:tcPr>
            <w:tcW w:w="9639" w:type="dxa"/>
            <w:tcBorders>
              <w:top w:val="single" w:sz="4" w:space="0" w:color="auto"/>
              <w:left w:val="single" w:sz="4" w:space="0" w:color="auto"/>
              <w:bottom w:val="single" w:sz="4" w:space="0" w:color="auto"/>
              <w:right w:val="single" w:sz="4" w:space="0" w:color="auto"/>
            </w:tcBorders>
            <w:hideMark/>
          </w:tcPr>
          <w:bookmarkEnd w:id="0"/>
          <w:p w:rsidR="002D7157" w:rsidRPr="002D7157" w:rsidRDefault="00EF0B4A" w:rsidP="002D715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Оказание маркетинговых услуг</w:t>
            </w:r>
          </w:p>
        </w:tc>
      </w:tr>
    </w:tbl>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b/>
          <w:color w:val="000000"/>
          <w:sz w:val="24"/>
          <w:szCs w:val="24"/>
          <w:lang w:eastAsia="ru-RU"/>
        </w:rPr>
        <w:t>РАЗДЕЛ 2. ОПИСАНИЕ УСЛУГИ</w:t>
      </w: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710"/>
        <w:gridCol w:w="977"/>
        <w:gridCol w:w="711"/>
        <w:gridCol w:w="567"/>
        <w:gridCol w:w="3183"/>
        <w:gridCol w:w="221"/>
        <w:gridCol w:w="1702"/>
      </w:tblGrid>
      <w:tr w:rsidR="002D7157" w:rsidRPr="002D7157" w:rsidTr="00AD1016">
        <w:trPr>
          <w:trHeight w:val="337"/>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2.1 Описание оказываемых услуг</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hideMark/>
          </w:tcPr>
          <w:p w:rsidR="002D7157" w:rsidRPr="00EF0B4A" w:rsidRDefault="002D7157" w:rsidP="00EF0B4A">
            <w:pPr>
              <w:spacing w:after="0"/>
              <w:ind w:right="-6"/>
              <w:jc w:val="center"/>
              <w:rPr>
                <w:rFonts w:ascii="Times New Roman" w:eastAsia="Times New Roman" w:hAnsi="Times New Roman" w:cs="Times New Roman"/>
                <w:sz w:val="24"/>
                <w:szCs w:val="24"/>
              </w:rPr>
            </w:pPr>
            <w:r w:rsidRPr="00EF0B4A">
              <w:rPr>
                <w:rFonts w:ascii="Times New Roman" w:eastAsia="Times New Roman" w:hAnsi="Times New Roman" w:cs="Times New Roman"/>
                <w:sz w:val="24"/>
                <w:szCs w:val="24"/>
              </w:rPr>
              <w:t>№ п/п</w:t>
            </w:r>
          </w:p>
        </w:tc>
        <w:tc>
          <w:tcPr>
            <w:tcW w:w="2687" w:type="dxa"/>
            <w:gridSpan w:val="2"/>
            <w:tcBorders>
              <w:top w:val="single" w:sz="4" w:space="0" w:color="auto"/>
              <w:left w:val="single" w:sz="4" w:space="0" w:color="auto"/>
              <w:bottom w:val="single" w:sz="4" w:space="0" w:color="auto"/>
              <w:right w:val="single" w:sz="4" w:space="0" w:color="auto"/>
            </w:tcBorders>
            <w:vAlign w:val="center"/>
            <w:hideMark/>
          </w:tcPr>
          <w:p w:rsidR="002D7157" w:rsidRPr="00EF0B4A" w:rsidRDefault="002D7157" w:rsidP="00EF0B4A">
            <w:pPr>
              <w:spacing w:after="0"/>
              <w:ind w:right="-6"/>
              <w:jc w:val="center"/>
              <w:rPr>
                <w:rFonts w:ascii="Times New Roman" w:eastAsia="Times New Roman" w:hAnsi="Times New Roman" w:cs="Times New Roman"/>
                <w:sz w:val="24"/>
                <w:szCs w:val="24"/>
              </w:rPr>
            </w:pPr>
            <w:r w:rsidRPr="00EF0B4A">
              <w:rPr>
                <w:rFonts w:ascii="Times New Roman" w:eastAsia="Times New Roman" w:hAnsi="Times New Roman" w:cs="Times New Roman"/>
                <w:sz w:val="24"/>
                <w:szCs w:val="24"/>
              </w:rPr>
              <w:t>Наименование услуг</w:t>
            </w:r>
          </w:p>
        </w:tc>
        <w:tc>
          <w:tcPr>
            <w:tcW w:w="4461" w:type="dxa"/>
            <w:gridSpan w:val="3"/>
            <w:tcBorders>
              <w:top w:val="single" w:sz="4" w:space="0" w:color="auto"/>
              <w:left w:val="single" w:sz="4" w:space="0" w:color="auto"/>
              <w:bottom w:val="single" w:sz="4" w:space="0" w:color="auto"/>
              <w:right w:val="single" w:sz="4" w:space="0" w:color="auto"/>
            </w:tcBorders>
            <w:vAlign w:val="center"/>
            <w:hideMark/>
          </w:tcPr>
          <w:p w:rsidR="002D7157" w:rsidRPr="00EF0B4A" w:rsidRDefault="002D7157" w:rsidP="00EF0B4A">
            <w:pPr>
              <w:spacing w:after="0"/>
              <w:ind w:right="-6"/>
              <w:jc w:val="center"/>
              <w:rPr>
                <w:rFonts w:ascii="Times New Roman" w:eastAsia="Times New Roman" w:hAnsi="Times New Roman" w:cs="Times New Roman"/>
                <w:sz w:val="24"/>
                <w:szCs w:val="24"/>
              </w:rPr>
            </w:pPr>
            <w:r w:rsidRPr="00EF0B4A">
              <w:rPr>
                <w:rFonts w:ascii="Times New Roman" w:eastAsia="Times New Roman" w:hAnsi="Times New Roman" w:cs="Times New Roman"/>
                <w:sz w:val="24"/>
                <w:szCs w:val="24"/>
              </w:rPr>
              <w:t>Качественные характеристики</w:t>
            </w:r>
          </w:p>
        </w:tc>
        <w:tc>
          <w:tcPr>
            <w:tcW w:w="1923" w:type="dxa"/>
            <w:gridSpan w:val="2"/>
            <w:tcBorders>
              <w:top w:val="single" w:sz="4" w:space="0" w:color="auto"/>
              <w:left w:val="single" w:sz="4" w:space="0" w:color="auto"/>
              <w:bottom w:val="single" w:sz="4" w:space="0" w:color="auto"/>
              <w:right w:val="single" w:sz="4" w:space="0" w:color="auto"/>
            </w:tcBorders>
            <w:vAlign w:val="center"/>
            <w:hideMark/>
          </w:tcPr>
          <w:p w:rsidR="002D7157" w:rsidRPr="00EF0B4A" w:rsidRDefault="002D7157" w:rsidP="00EF0B4A">
            <w:pPr>
              <w:spacing w:after="0"/>
              <w:ind w:right="-6"/>
              <w:jc w:val="center"/>
              <w:rPr>
                <w:rFonts w:ascii="Times New Roman" w:eastAsia="Times New Roman" w:hAnsi="Times New Roman" w:cs="Times New Roman"/>
                <w:sz w:val="24"/>
                <w:szCs w:val="24"/>
              </w:rPr>
            </w:pPr>
            <w:r w:rsidRPr="00EF0B4A">
              <w:rPr>
                <w:rFonts w:ascii="Times New Roman" w:eastAsia="Times New Roman" w:hAnsi="Times New Roman" w:cs="Times New Roman"/>
                <w:sz w:val="24"/>
                <w:szCs w:val="24"/>
              </w:rPr>
              <w:t>Количественные характеристики</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firstLine="27"/>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Подготовка пресс-релиза</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EF0B4A"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Пресс-релиз должен по форме соответствовать требованиям АО «Газпром газораспределение</w:t>
            </w:r>
            <w:r>
              <w:rPr>
                <w:rFonts w:ascii="Times New Roman" w:eastAsia="Times New Roman" w:hAnsi="Times New Roman" w:cs="Times New Roman"/>
                <w:sz w:val="24"/>
                <w:szCs w:val="24"/>
              </w:rPr>
              <w:t xml:space="preserve"> Белгород»</w:t>
            </w:r>
            <w:r w:rsidRPr="002D7157">
              <w:rPr>
                <w:rFonts w:ascii="Times New Roman" w:eastAsia="Times New Roman" w:hAnsi="Times New Roman" w:cs="Times New Roman"/>
                <w:sz w:val="24"/>
                <w:szCs w:val="24"/>
              </w:rPr>
              <w:t>, включать в себя данные, предоставленные официальным представителем Принципала. Публикование пресс-релиза в открытых источниках возможно только после его согласования официальным представителем Принципала.</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От 0,5 до 1 часа.</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2</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firstLine="27"/>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Подготовка информационного материала</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2D7157"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Информационный материал должен быть адаптирован под источник, где планируется его публикация и соответствовать одному из жанров: интервью, новость, статья или любой другой, по предварительной договоренности с Принципалом. В информационном материале необходимо использовать только  данные, предоставленные официальным представителем Принципала. Публикование пресс-релиза в открытых источниках возможно только после его согласования официальным представителем Принципала.</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От 2 до 3 часов</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3</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firstLine="27"/>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Редактирование текста</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2D7157"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Редактирование текста осуществляется специалистом Агента согласно нормам и правилам русского языка, с внесением орфографических, синтаксических, стилистических правок. Окончательный вариант отредактированного текста должен быть согласован с официальным представителем Принципала</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1 часа</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4</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firstLine="27"/>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Изготовление интернет-баннера</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2D7157"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Интернет-баннер исполняется в формате </w:t>
            </w:r>
            <w:r w:rsidRPr="002D7157">
              <w:rPr>
                <w:rFonts w:ascii="Times New Roman" w:eastAsia="Times New Roman" w:hAnsi="Times New Roman" w:cs="Times New Roman"/>
                <w:sz w:val="24"/>
                <w:szCs w:val="24"/>
                <w:lang w:val="en-US"/>
              </w:rPr>
              <w:t>gif</w:t>
            </w:r>
            <w:r w:rsidRPr="002D7157">
              <w:rPr>
                <w:rFonts w:ascii="Times New Roman" w:eastAsia="Times New Roman" w:hAnsi="Times New Roman" w:cs="Times New Roman"/>
                <w:sz w:val="24"/>
                <w:szCs w:val="24"/>
              </w:rPr>
              <w:t xml:space="preserve"> или </w:t>
            </w:r>
            <w:r w:rsidRPr="002D7157">
              <w:rPr>
                <w:rFonts w:ascii="Times New Roman" w:eastAsia="Times New Roman" w:hAnsi="Times New Roman" w:cs="Times New Roman"/>
                <w:sz w:val="24"/>
                <w:szCs w:val="24"/>
                <w:lang w:val="en-US"/>
              </w:rPr>
              <w:t>flash</w:t>
            </w:r>
            <w:r w:rsidRPr="002D7157">
              <w:rPr>
                <w:rFonts w:ascii="Times New Roman" w:eastAsia="Times New Roman" w:hAnsi="Times New Roman" w:cs="Times New Roman"/>
                <w:sz w:val="24"/>
                <w:szCs w:val="24"/>
              </w:rPr>
              <w:t xml:space="preserve">. Техническое исполнение баннера должно соответствовать всем интернет-площадкам и корректно </w:t>
            </w:r>
            <w:r w:rsidRPr="002D7157">
              <w:rPr>
                <w:rFonts w:ascii="Times New Roman" w:eastAsia="Times New Roman" w:hAnsi="Times New Roman" w:cs="Times New Roman"/>
                <w:sz w:val="24"/>
                <w:szCs w:val="24"/>
              </w:rPr>
              <w:lastRenderedPageBreak/>
              <w:t>отображаться во всех актуальных и действующих браузерах. В</w:t>
            </w:r>
            <w:r w:rsidR="00EF0B4A">
              <w:rPr>
                <w:rFonts w:ascii="Times New Roman" w:eastAsia="Times New Roman" w:hAnsi="Times New Roman" w:cs="Times New Roman"/>
                <w:sz w:val="24"/>
                <w:szCs w:val="24"/>
              </w:rPr>
              <w:t xml:space="preserve">ид банера, информация на нем и </w:t>
            </w:r>
            <w:r w:rsidRPr="002D7157">
              <w:rPr>
                <w:rFonts w:ascii="Times New Roman" w:eastAsia="Times New Roman" w:hAnsi="Times New Roman" w:cs="Times New Roman"/>
                <w:sz w:val="24"/>
                <w:szCs w:val="24"/>
              </w:rPr>
              <w:t>сроки его размещения должны быть согласованы с Принципалом</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От 1 до 2 дней</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5</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firstLine="27"/>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Мониторинг</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EF0B4A"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Мониторинг публикаций о деятельности Принципала должен включать публикации печатных и интернет СМИ региона в виде списка опубликованных статей с указанием даты и источника публикации. Допускается мониторинг интернет-версий печатных СМИ.  Мониторинг публикационной активности должен производится на протяжении всего действия </w:t>
            </w:r>
            <w:r>
              <w:rPr>
                <w:rFonts w:ascii="Times New Roman" w:eastAsia="Times New Roman" w:hAnsi="Times New Roman" w:cs="Times New Roman"/>
                <w:sz w:val="24"/>
                <w:szCs w:val="24"/>
              </w:rPr>
              <w:t xml:space="preserve">заключенного </w:t>
            </w:r>
            <w:r w:rsidRPr="002D7157">
              <w:rPr>
                <w:rFonts w:ascii="Times New Roman" w:eastAsia="Times New Roman" w:hAnsi="Times New Roman" w:cs="Times New Roman"/>
                <w:sz w:val="24"/>
                <w:szCs w:val="24"/>
              </w:rPr>
              <w:t>договора и передаваться Принципалу в виде периодических отчетов в электронном формате.</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33"/>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1 часа</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6</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Фото и видео материалы</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2D7157"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Фото и видео продукция должна соответствовать всем профессиональным критериям (формат, объем, разрешение, адаптация к источникам воспроизведение)</w:t>
            </w:r>
            <w:r w:rsidR="00EF0B4A">
              <w:rPr>
                <w:rFonts w:ascii="Times New Roman" w:eastAsia="Times New Roman" w:hAnsi="Times New Roman" w:cs="Times New Roman"/>
                <w:sz w:val="24"/>
                <w:szCs w:val="24"/>
              </w:rPr>
              <w:t>.</w:t>
            </w:r>
            <w:r w:rsidRPr="002D7157">
              <w:rPr>
                <w:rFonts w:ascii="Times New Roman" w:eastAsia="Times New Roman" w:hAnsi="Times New Roman" w:cs="Times New Roman"/>
                <w:sz w:val="24"/>
                <w:szCs w:val="24"/>
              </w:rPr>
              <w:t xml:space="preserve"> Все видео- и фотоматериалы должны передаваться по согласованию Принципалу на цифровых носителях. </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2 дней (с обработкой отснятого материала)</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7</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firstLine="27"/>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Взаимодействие с другими контрагентами Принципала</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EF0B4A"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Взаимодействие с контрагентами по размещению информационной продукции Принципала осуществляется согласно Заявке. Контрагентам передаются только согласованные материалы. Агент осуществляет все расчёты от имени и по поручению Принципала, а так же формирует отчётность по факту размещения информационной продукции.</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1 дня</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8</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firstLine="27"/>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Работа с обращениями и публикациями в интерактивных разделах электронных СМИ.</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EF0B4A"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Агент осуществляет взаимодействие по обращениям, публикуемым в интерактивных разделах региональных СМИ, касающимся деятельности Принципала. Агент размещает в открытых источниках комментарии, </w:t>
            </w:r>
            <w:r>
              <w:rPr>
                <w:rFonts w:ascii="Times New Roman" w:eastAsia="Times New Roman" w:hAnsi="Times New Roman" w:cs="Times New Roman"/>
                <w:sz w:val="24"/>
                <w:szCs w:val="24"/>
              </w:rPr>
              <w:t>предварительно согласованные с П</w:t>
            </w:r>
            <w:r w:rsidRPr="002D7157">
              <w:rPr>
                <w:rFonts w:ascii="Times New Roman" w:eastAsia="Times New Roman" w:hAnsi="Times New Roman" w:cs="Times New Roman"/>
                <w:sz w:val="24"/>
                <w:szCs w:val="24"/>
              </w:rPr>
              <w:t>ринципалом.</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1 дня</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9</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Публикационная активность в соцсетях</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EF0B4A"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Агент публикует информационные сообщения, по согласованию с </w:t>
            </w:r>
            <w:r w:rsidRPr="002D7157">
              <w:rPr>
                <w:rFonts w:ascii="Times New Roman" w:eastAsia="Times New Roman" w:hAnsi="Times New Roman" w:cs="Times New Roman"/>
                <w:sz w:val="24"/>
                <w:szCs w:val="24"/>
              </w:rPr>
              <w:lastRenderedPageBreak/>
              <w:t xml:space="preserve">Принципалом сообщения в аккаунтах собственного СМИ в наиболее популярных социальных сетях. Официальные аккаунты Агента должны </w:t>
            </w:r>
            <w:r>
              <w:rPr>
                <w:rFonts w:ascii="Times New Roman" w:eastAsia="Times New Roman" w:hAnsi="Times New Roman" w:cs="Times New Roman"/>
                <w:sz w:val="24"/>
                <w:szCs w:val="24"/>
              </w:rPr>
              <w:t>иметь не менее 1000 подписчиков.</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До 2 часов</w:t>
            </w:r>
          </w:p>
        </w:tc>
      </w:tr>
      <w:tr w:rsidR="002D7157" w:rsidRPr="002D7157" w:rsidTr="00EF0B4A">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10</w:t>
            </w:r>
          </w:p>
        </w:tc>
        <w:tc>
          <w:tcPr>
            <w:tcW w:w="2687"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Содействие в организации и проведение публичных мероприятий и акций</w:t>
            </w:r>
          </w:p>
        </w:tc>
        <w:tc>
          <w:tcPr>
            <w:tcW w:w="4461" w:type="dxa"/>
            <w:gridSpan w:val="3"/>
            <w:tcBorders>
              <w:top w:val="single" w:sz="4" w:space="0" w:color="auto"/>
              <w:left w:val="single" w:sz="4" w:space="0" w:color="auto"/>
              <w:bottom w:val="single" w:sz="4" w:space="0" w:color="auto"/>
              <w:right w:val="single" w:sz="4" w:space="0" w:color="auto"/>
            </w:tcBorders>
          </w:tcPr>
          <w:p w:rsidR="002D7157" w:rsidRPr="002D7157" w:rsidRDefault="00EF0B4A" w:rsidP="00EF0B4A">
            <w:pPr>
              <w:spacing w:after="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Агент, по согласованию,  оказывает содействие в организации и проведении публичных мероприятий Принципала. Содействие включает в себя оказание помощи при написании сценариев и программ мероприятий, приглашение СМИ, представителей общественности и проч., написание пресс-релизов, организацию фото- и видеозаписи мероприятия.</w:t>
            </w:r>
          </w:p>
        </w:tc>
        <w:tc>
          <w:tcPr>
            <w:tcW w:w="1923"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EF0B4A">
            <w:pPr>
              <w:tabs>
                <w:tab w:val="left" w:pos="675"/>
              </w:tabs>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3 дней</w:t>
            </w:r>
          </w:p>
        </w:tc>
      </w:tr>
      <w:tr w:rsidR="002D7157" w:rsidRPr="002D7157" w:rsidTr="00AD1016">
        <w:trPr>
          <w:trHeight w:val="425"/>
        </w:trPr>
        <w:tc>
          <w:tcPr>
            <w:tcW w:w="9645" w:type="dxa"/>
            <w:gridSpan w:val="8"/>
            <w:tcBorders>
              <w:top w:val="nil"/>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360"/>
              <w:jc w:val="center"/>
              <w:rPr>
                <w:rFonts w:ascii="Times New Roman" w:eastAsia="Times New Roman" w:hAnsi="Times New Roman" w:cs="Times New Roman"/>
                <w:b/>
                <w:sz w:val="24"/>
                <w:szCs w:val="24"/>
              </w:rPr>
            </w:pPr>
            <w:r w:rsidRPr="002D7157">
              <w:rPr>
                <w:rFonts w:ascii="Times New Roman" w:eastAsia="Times New Roman" w:hAnsi="Times New Roman" w:cs="Times New Roman"/>
                <w:b/>
                <w:sz w:val="24"/>
                <w:szCs w:val="24"/>
              </w:rPr>
              <w:t>Подраздел 2.2 Описание используемых товаров и материалов (если при оказании услуг осуществляется поставка товара).</w:t>
            </w:r>
          </w:p>
        </w:tc>
      </w:tr>
      <w:tr w:rsidR="002D7157" w:rsidRPr="002D7157" w:rsidTr="00AD1016">
        <w:trPr>
          <w:trHeight w:val="425"/>
        </w:trPr>
        <w:tc>
          <w:tcPr>
            <w:tcW w:w="574"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п</w:t>
            </w:r>
            <w:r w:rsidRPr="002D7157">
              <w:rPr>
                <w:rFonts w:ascii="Times New Roman" w:eastAsia="Times New Roman" w:hAnsi="Times New Roman" w:cs="Times New Roman"/>
                <w:sz w:val="24"/>
                <w:szCs w:val="24"/>
                <w:lang w:val="en-US"/>
              </w:rPr>
              <w:t>/</w:t>
            </w:r>
            <w:r w:rsidRPr="002D7157">
              <w:rPr>
                <w:rFonts w:ascii="Times New Roman" w:eastAsia="Times New Roman" w:hAnsi="Times New Roman" w:cs="Times New Roman"/>
                <w:sz w:val="24"/>
                <w:szCs w:val="24"/>
              </w:rPr>
              <w:t>п</w:t>
            </w:r>
          </w:p>
        </w:tc>
        <w:tc>
          <w:tcPr>
            <w:tcW w:w="1710"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Наименование товара или материала</w:t>
            </w:r>
          </w:p>
        </w:tc>
        <w:tc>
          <w:tcPr>
            <w:tcW w:w="1688"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Технические характеристики</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D7157" w:rsidRPr="002D7157" w:rsidRDefault="002D7157" w:rsidP="002D7157">
            <w:pPr>
              <w:spacing w:after="0"/>
              <w:ind w:left="113"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Количество</w:t>
            </w:r>
          </w:p>
        </w:tc>
        <w:tc>
          <w:tcPr>
            <w:tcW w:w="3404"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Указание на использование материалов Заказчика (давальческих материалов) </w:t>
            </w:r>
          </w:p>
          <w:p w:rsidR="002D7157" w:rsidRPr="002D7157" w:rsidRDefault="002D7157" w:rsidP="002D7157">
            <w:pPr>
              <w:spacing w:after="0"/>
              <w:ind w:right="-6"/>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и (или) материалов Подрядчика (выполнение работ иждивением Подрядчика) </w:t>
            </w:r>
          </w:p>
        </w:tc>
        <w:tc>
          <w:tcPr>
            <w:tcW w:w="1702"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пункта технического задания, для выполнения которого нужен товар или материал</w:t>
            </w:r>
          </w:p>
        </w:tc>
      </w:tr>
      <w:tr w:rsidR="002D7157" w:rsidRPr="002D7157" w:rsidTr="00AD1016">
        <w:trPr>
          <w:trHeight w:val="425"/>
        </w:trPr>
        <w:tc>
          <w:tcPr>
            <w:tcW w:w="574"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c>
          <w:tcPr>
            <w:tcW w:w="1688"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Нет </w:t>
            </w:r>
          </w:p>
        </w:tc>
        <w:tc>
          <w:tcPr>
            <w:tcW w:w="567"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c>
          <w:tcPr>
            <w:tcW w:w="340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c>
          <w:tcPr>
            <w:tcW w:w="1702"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8"/>
            <w:tcBorders>
              <w:top w:val="single" w:sz="4" w:space="0" w:color="auto"/>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 xml:space="preserve">Подраздел 2.3 Объем оказываемых услуг </w:t>
            </w: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7B282A" w:rsidP="002D7157">
            <w:pPr>
              <w:spacing w:after="0"/>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 в Приложении</w:t>
            </w:r>
            <w:r w:rsidRPr="002D715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2D715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w:t>
            </w:r>
            <w:r w:rsidRPr="006E067D">
              <w:rPr>
                <w:rFonts w:ascii="Times New Roman" w:eastAsia="Calibri" w:hAnsi="Times New Roman" w:cs="Times New Roman"/>
                <w:sz w:val="24"/>
                <w:szCs w:val="24"/>
              </w:rPr>
              <w:t>План мероприятий по осуществлению информационной политики на 2018г.</w:t>
            </w:r>
            <w:r>
              <w:rPr>
                <w:rFonts w:ascii="Times New Roman" w:eastAsia="Calibri" w:hAnsi="Times New Roman" w:cs="Times New Roman"/>
                <w:sz w:val="24"/>
                <w:szCs w:val="24"/>
              </w:rPr>
              <w:t>)</w:t>
            </w:r>
            <w:r>
              <w:rPr>
                <w:rFonts w:ascii="Times New Roman" w:eastAsia="Times New Roman" w:hAnsi="Times New Roman" w:cs="Times New Roman"/>
                <w:color w:val="000000"/>
                <w:sz w:val="24"/>
                <w:szCs w:val="24"/>
              </w:rPr>
              <w:t xml:space="preserve"> к настоящему Техническому заданию.</w:t>
            </w:r>
          </w:p>
        </w:tc>
      </w:tr>
      <w:tr w:rsidR="002D7157" w:rsidRPr="002D7157" w:rsidTr="00AD1016">
        <w:trPr>
          <w:trHeight w:val="425"/>
        </w:trPr>
        <w:tc>
          <w:tcPr>
            <w:tcW w:w="9645" w:type="dxa"/>
            <w:gridSpan w:val="8"/>
            <w:tcBorders>
              <w:top w:val="single" w:sz="4" w:space="0" w:color="auto"/>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firstLine="709"/>
              <w:jc w:val="center"/>
              <w:rPr>
                <w:rFonts w:ascii="Times New Roman" w:eastAsia="Times New Roman" w:hAnsi="Times New Roman" w:cs="Times New Roman"/>
                <w:b/>
                <w:sz w:val="24"/>
                <w:szCs w:val="24"/>
              </w:rPr>
            </w:pPr>
            <w:r w:rsidRPr="002D7157">
              <w:rPr>
                <w:rFonts w:ascii="Times New Roman" w:eastAsia="Times New Roman" w:hAnsi="Times New Roman" w:cs="Times New Roman"/>
                <w:b/>
                <w:sz w:val="24"/>
                <w:szCs w:val="24"/>
              </w:rPr>
              <w:t>Подраздел 2.4 Срок оказания услуг</w:t>
            </w: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7B282A" w:rsidP="007B282A">
            <w:pPr>
              <w:spacing w:after="0"/>
              <w:ind w:firstLine="34"/>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С момента заключения договора по 31.12.2018</w:t>
            </w:r>
            <w:r>
              <w:rPr>
                <w:rFonts w:ascii="Times New Roman" w:eastAsia="Times New Roman" w:hAnsi="Times New Roman" w:cs="Times New Roman"/>
                <w:sz w:val="24"/>
                <w:szCs w:val="24"/>
              </w:rPr>
              <w:t xml:space="preserve"> г.</w:t>
            </w:r>
          </w:p>
        </w:tc>
      </w:tr>
      <w:tr w:rsidR="002D7157" w:rsidRPr="002D7157" w:rsidTr="00AD1016">
        <w:trPr>
          <w:trHeight w:val="425"/>
        </w:trPr>
        <w:tc>
          <w:tcPr>
            <w:tcW w:w="9645" w:type="dxa"/>
            <w:gridSpan w:val="8"/>
            <w:tcBorders>
              <w:top w:val="single" w:sz="4" w:space="0" w:color="auto"/>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firstLine="709"/>
              <w:jc w:val="center"/>
              <w:rPr>
                <w:rFonts w:ascii="Times New Roman" w:eastAsia="Times New Roman" w:hAnsi="Times New Roman" w:cs="Times New Roman"/>
                <w:b/>
                <w:sz w:val="24"/>
                <w:szCs w:val="24"/>
              </w:rPr>
            </w:pPr>
            <w:r w:rsidRPr="002D7157">
              <w:rPr>
                <w:rFonts w:ascii="Times New Roman" w:eastAsia="Times New Roman" w:hAnsi="Times New Roman" w:cs="Times New Roman"/>
                <w:b/>
                <w:sz w:val="24"/>
                <w:szCs w:val="24"/>
              </w:rPr>
              <w:t>Подраздел 2.5 Место оказания услуг</w:t>
            </w: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2D7157" w:rsidP="007B282A">
            <w:pPr>
              <w:spacing w:after="0"/>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По месту нахождения Агента.</w:t>
            </w:r>
          </w:p>
        </w:tc>
      </w:tr>
      <w:tr w:rsidR="002D7157" w:rsidRPr="002D7157" w:rsidTr="00AD1016">
        <w:trPr>
          <w:trHeight w:val="425"/>
        </w:trPr>
        <w:tc>
          <w:tcPr>
            <w:tcW w:w="9645" w:type="dxa"/>
            <w:gridSpan w:val="8"/>
            <w:tcBorders>
              <w:top w:val="single" w:sz="4" w:space="0" w:color="auto"/>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firstLine="709"/>
              <w:jc w:val="center"/>
              <w:rPr>
                <w:rFonts w:ascii="Times New Roman" w:eastAsia="Times New Roman" w:hAnsi="Times New Roman" w:cs="Times New Roman"/>
                <w:b/>
                <w:sz w:val="24"/>
                <w:szCs w:val="24"/>
              </w:rPr>
            </w:pPr>
            <w:r w:rsidRPr="002D7157">
              <w:rPr>
                <w:rFonts w:ascii="Times New Roman" w:eastAsia="Times New Roman" w:hAnsi="Times New Roman" w:cs="Times New Roman"/>
                <w:b/>
                <w:sz w:val="24"/>
                <w:szCs w:val="24"/>
              </w:rPr>
              <w:t>Подраздел 2.6 Условия оказания услуг</w:t>
            </w:r>
          </w:p>
        </w:tc>
      </w:tr>
      <w:tr w:rsidR="002D7157" w:rsidRPr="002D7157" w:rsidTr="00AD1016">
        <w:trPr>
          <w:trHeight w:val="425"/>
        </w:trPr>
        <w:tc>
          <w:tcPr>
            <w:tcW w:w="9645" w:type="dxa"/>
            <w:gridSpan w:val="8"/>
            <w:tcBorders>
              <w:top w:val="single" w:sz="4" w:space="0" w:color="auto"/>
              <w:left w:val="single" w:sz="4" w:space="0" w:color="auto"/>
              <w:bottom w:val="single" w:sz="4" w:space="0" w:color="auto"/>
              <w:right w:val="single" w:sz="4" w:space="0" w:color="auto"/>
            </w:tcBorders>
            <w:hideMark/>
          </w:tcPr>
          <w:p w:rsidR="007B282A" w:rsidRPr="002D7157" w:rsidRDefault="007B282A" w:rsidP="007B282A">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w:t>
            </w:r>
            <w:r w:rsidRPr="002D7157">
              <w:rPr>
                <w:rFonts w:ascii="Times New Roman" w:eastAsia="Times New Roman" w:hAnsi="Times New Roman" w:cs="Times New Roman"/>
                <w:sz w:val="24"/>
                <w:szCs w:val="24"/>
              </w:rPr>
              <w:tab/>
              <w:t xml:space="preserve">Для оказания маркетинговых услуг Агент обязан на время действия договора на постоянной основе выделить специалистов: журналиста для работы с текстами и публикациями, менеджера для взаимодействия с заказчиком и третьими лицами. В случае  </w:t>
            </w:r>
            <w:r w:rsidRPr="002D7157">
              <w:rPr>
                <w:rFonts w:ascii="Times New Roman" w:eastAsia="Times New Roman" w:hAnsi="Times New Roman" w:cs="Times New Roman"/>
                <w:sz w:val="24"/>
                <w:szCs w:val="24"/>
              </w:rPr>
              <w:lastRenderedPageBreak/>
              <w:t>необходимости количество и специализация специалистов изменяется/дополняется по согласованию обеих сторон.</w:t>
            </w:r>
          </w:p>
          <w:p w:rsidR="007B282A" w:rsidRPr="002D7157" w:rsidRDefault="007B282A" w:rsidP="007B282A">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2.</w:t>
            </w:r>
            <w:r w:rsidRPr="002D7157">
              <w:rPr>
                <w:rFonts w:ascii="Times New Roman" w:eastAsia="Times New Roman" w:hAnsi="Times New Roman" w:cs="Times New Roman"/>
                <w:sz w:val="24"/>
                <w:szCs w:val="24"/>
              </w:rPr>
              <w:tab/>
              <w:t>Агент обязан ежемесячно предоставлять отчёты об оказании услуг в рамках договора.</w:t>
            </w:r>
          </w:p>
          <w:p w:rsidR="007B282A" w:rsidRPr="002D7157" w:rsidRDefault="007B282A" w:rsidP="007B282A">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3.</w:t>
            </w:r>
            <w:r w:rsidRPr="002D7157">
              <w:rPr>
                <w:rFonts w:ascii="Times New Roman" w:eastAsia="Times New Roman" w:hAnsi="Times New Roman" w:cs="Times New Roman"/>
                <w:sz w:val="24"/>
                <w:szCs w:val="24"/>
              </w:rPr>
              <w:tab/>
              <w:t>Агент обязан в оперативном порядке взаимодействовать с третьими лицами, в указанные сроки производить расчёты за оказанные услуги.</w:t>
            </w:r>
          </w:p>
          <w:p w:rsidR="007B282A" w:rsidRPr="002D7157" w:rsidRDefault="007B282A" w:rsidP="007B282A">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4.</w:t>
            </w:r>
            <w:r w:rsidRPr="002D7157">
              <w:rPr>
                <w:rFonts w:ascii="Times New Roman" w:eastAsia="Times New Roman" w:hAnsi="Times New Roman" w:cs="Times New Roman"/>
                <w:sz w:val="24"/>
                <w:szCs w:val="24"/>
              </w:rPr>
              <w:tab/>
              <w:t>Для оказания качественной услуги по договору Агент формирует архив публикаций, фото- и видео, прочей рекламно-информационной продукции, использованной в рамках взаимодействия с Принципалом.</w:t>
            </w:r>
          </w:p>
          <w:p w:rsidR="007B282A" w:rsidRPr="002D7157" w:rsidRDefault="007B282A" w:rsidP="007B282A">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5.</w:t>
            </w:r>
            <w:r w:rsidRPr="002D7157">
              <w:rPr>
                <w:rFonts w:ascii="Times New Roman" w:eastAsia="Times New Roman" w:hAnsi="Times New Roman" w:cs="Times New Roman"/>
                <w:sz w:val="24"/>
                <w:szCs w:val="24"/>
              </w:rPr>
              <w:tab/>
              <w:t>Агент обеспечивает качественную работу с информационными материалами, предоставленными Принципалом и адаптирует их под источник публикации. В случае необходимости Агент производит корректуру и литературное редактирование материалов. Окончательным считается вариант, согласованный с Принципалом.</w:t>
            </w:r>
          </w:p>
          <w:p w:rsidR="007B282A" w:rsidRPr="002D7157" w:rsidRDefault="007B282A" w:rsidP="007B282A">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6.</w:t>
            </w:r>
            <w:r w:rsidRPr="002D7157">
              <w:rPr>
                <w:rFonts w:ascii="Times New Roman" w:eastAsia="Times New Roman" w:hAnsi="Times New Roman" w:cs="Times New Roman"/>
                <w:sz w:val="24"/>
                <w:szCs w:val="24"/>
              </w:rPr>
              <w:tab/>
              <w:t xml:space="preserve">Для качественного исполнения макетов web-дизайна (баннеры, тематические страницы и прочее) Агент самостоятельно определяет квалифицированного исполнителя. Макеты должны соответствовать требованиям источника, где они будут публиковаться (размер, разрешение, оптимизация, графическое и стилевое соответствие, использование фирменного стиля). Окончательным считается вариант, согласованный с заказчиком. </w:t>
            </w:r>
          </w:p>
          <w:p w:rsidR="007B282A" w:rsidRPr="002D7157" w:rsidRDefault="007B282A" w:rsidP="007B282A">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7.</w:t>
            </w:r>
            <w:r w:rsidRPr="002D7157">
              <w:rPr>
                <w:rFonts w:ascii="Times New Roman" w:eastAsia="Times New Roman" w:hAnsi="Times New Roman" w:cs="Times New Roman"/>
                <w:sz w:val="24"/>
                <w:szCs w:val="24"/>
              </w:rPr>
              <w:tab/>
              <w:t xml:space="preserve">Агент в случае несоответствия макетов и прочих маркетинговых материалов техническому заданию Принципала за свой счёт приводит их в соответствие требованиям, если не оговорено иное. </w:t>
            </w:r>
          </w:p>
          <w:p w:rsidR="002D7157" w:rsidRPr="002D7157" w:rsidRDefault="007B282A" w:rsidP="007B282A">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8.</w:t>
            </w:r>
            <w:r w:rsidRPr="002D7157">
              <w:rPr>
                <w:rFonts w:ascii="Times New Roman" w:eastAsia="Times New Roman" w:hAnsi="Times New Roman" w:cs="Times New Roman"/>
                <w:sz w:val="24"/>
                <w:szCs w:val="24"/>
              </w:rPr>
              <w:tab/>
              <w:t>Агент от лица Принципала ведёт переговоры с третьими лицами по размещению материалов и контролирует соответствие опубликованных материалов требованиям Принципала.</w:t>
            </w:r>
          </w:p>
        </w:tc>
      </w:tr>
    </w:tbl>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p w:rsid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b/>
          <w:color w:val="000000"/>
          <w:sz w:val="24"/>
          <w:szCs w:val="24"/>
          <w:lang w:eastAsia="ru-RU"/>
        </w:rPr>
        <w:t>РАЗДЕЛ 3. ТРЕБОВАНИЯ К УСЛУГАМ</w:t>
      </w:r>
    </w:p>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3.1 Общие требования</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numPr>
                <w:ilvl w:val="0"/>
                <w:numId w:val="13"/>
              </w:numPr>
              <w:tabs>
                <w:tab w:val="num" w:pos="1410"/>
              </w:tabs>
              <w:spacing w:after="0" w:line="240" w:lineRule="auto"/>
              <w:ind w:left="34" w:firstLine="709"/>
              <w:contextualSpacing/>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2D7157" w:rsidRPr="002D7157" w:rsidRDefault="002D7157" w:rsidP="002D7157">
            <w:pPr>
              <w:numPr>
                <w:ilvl w:val="0"/>
                <w:numId w:val="13"/>
              </w:numPr>
              <w:tabs>
                <w:tab w:val="num" w:pos="885"/>
                <w:tab w:val="num" w:pos="1410"/>
              </w:tabs>
              <w:spacing w:after="0" w:line="240" w:lineRule="auto"/>
              <w:ind w:left="34" w:firstLine="709"/>
              <w:contextualSpacing/>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2D7157" w:rsidRPr="007B282A" w:rsidRDefault="002D7157" w:rsidP="007B282A">
            <w:pPr>
              <w:numPr>
                <w:ilvl w:val="0"/>
                <w:numId w:val="13"/>
              </w:numPr>
              <w:tabs>
                <w:tab w:val="num" w:pos="743"/>
                <w:tab w:val="num" w:pos="1410"/>
              </w:tabs>
              <w:spacing w:after="0" w:line="240" w:lineRule="auto"/>
              <w:ind w:left="34" w:firstLine="709"/>
              <w:contextualSpacing/>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Все поставляемые товары (при оказании услуг) должны быть новые, не бывшие в использовании, не из ремонта.</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3.2 Требования к качеству оказываемых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7B282A" w:rsidRPr="002D7157" w:rsidRDefault="007B282A" w:rsidP="007B282A">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w:t>
            </w:r>
            <w:r w:rsidRPr="002D7157">
              <w:rPr>
                <w:rFonts w:ascii="Times New Roman" w:eastAsia="Times New Roman" w:hAnsi="Times New Roman" w:cs="Times New Roman"/>
                <w:sz w:val="24"/>
                <w:szCs w:val="24"/>
              </w:rPr>
              <w:tab/>
              <w:t>Для выполнения задач по качественному обслуживанию Принципала Агент обязан иметь в своём штате специалистов менеджеров по работе со СМИ,  рекламных менеджеров, корректоров, журналистов и редакторов.</w:t>
            </w:r>
          </w:p>
          <w:p w:rsidR="007B282A" w:rsidRPr="002D7157" w:rsidRDefault="007B282A" w:rsidP="007B282A">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2.</w:t>
            </w:r>
            <w:r w:rsidRPr="002D7157">
              <w:rPr>
                <w:rFonts w:ascii="Times New Roman" w:eastAsia="Times New Roman" w:hAnsi="Times New Roman" w:cs="Times New Roman"/>
                <w:sz w:val="24"/>
                <w:szCs w:val="24"/>
              </w:rPr>
              <w:tab/>
              <w:t>Для изготовления информационно-рекламной продукции Агент самостоятельно выбирает исполнителя-третье лицо, обладающее необходимыми профессиональными навыками и берет на себя ответственность за качественное исполнение поручения Принципала.</w:t>
            </w:r>
          </w:p>
          <w:p w:rsidR="007B282A" w:rsidRPr="002D7157" w:rsidRDefault="007B282A" w:rsidP="007B282A">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3.</w:t>
            </w:r>
            <w:r w:rsidRPr="002D7157">
              <w:rPr>
                <w:rFonts w:ascii="Times New Roman" w:eastAsia="Times New Roman" w:hAnsi="Times New Roman" w:cs="Times New Roman"/>
                <w:sz w:val="24"/>
                <w:szCs w:val="24"/>
              </w:rPr>
              <w:tab/>
              <w:t>Для систематизации отчётности по взаимодействиям Агента и исполнителей-</w:t>
            </w:r>
            <w:r w:rsidRPr="002D7157">
              <w:rPr>
                <w:rFonts w:ascii="Times New Roman" w:eastAsia="Times New Roman" w:hAnsi="Times New Roman" w:cs="Times New Roman"/>
                <w:sz w:val="24"/>
                <w:szCs w:val="24"/>
              </w:rPr>
              <w:lastRenderedPageBreak/>
              <w:t>третьих лиц менеджер Агента обязан вести реестр заказов, оплаты и документации по ним.</w:t>
            </w:r>
          </w:p>
          <w:p w:rsidR="007B282A" w:rsidRPr="002D7157" w:rsidRDefault="007B282A" w:rsidP="007B282A">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4.</w:t>
            </w:r>
            <w:r w:rsidRPr="002D7157">
              <w:rPr>
                <w:rFonts w:ascii="Times New Roman" w:eastAsia="Times New Roman" w:hAnsi="Times New Roman" w:cs="Times New Roman"/>
                <w:sz w:val="24"/>
                <w:szCs w:val="24"/>
              </w:rPr>
              <w:tab/>
              <w:t>Агент несёт ответственность за использование в работе по договору, в том числе и с исполнителями-третьими лицами  только согласованных с Принципалом материалов.</w:t>
            </w:r>
          </w:p>
          <w:p w:rsidR="007B282A" w:rsidRPr="002D7157" w:rsidRDefault="007B282A" w:rsidP="007B282A">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5.</w:t>
            </w:r>
            <w:r w:rsidRPr="002D7157">
              <w:rPr>
                <w:rFonts w:ascii="Times New Roman" w:eastAsia="Times New Roman" w:hAnsi="Times New Roman" w:cs="Times New Roman"/>
                <w:sz w:val="24"/>
                <w:szCs w:val="24"/>
              </w:rPr>
              <w:tab/>
              <w:t xml:space="preserve">Мониторинг СМИ по указанной тематике Агент предоставляет Принципалу в виде подборки публикаций, построенной по хронологии, источникам публикации, с краткой характеристикой материалов в зависимости от их тональности. </w:t>
            </w:r>
          </w:p>
          <w:p w:rsidR="007B282A" w:rsidRPr="002D7157" w:rsidRDefault="007B282A" w:rsidP="007B282A">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6.</w:t>
            </w:r>
            <w:r w:rsidRPr="002D7157">
              <w:rPr>
                <w:rFonts w:ascii="Times New Roman" w:eastAsia="Times New Roman" w:hAnsi="Times New Roman" w:cs="Times New Roman"/>
                <w:sz w:val="24"/>
                <w:szCs w:val="24"/>
              </w:rPr>
              <w:tab/>
              <w:t>Негативные публикации, а также негативная публикационная активность в соцсетях должна быть представлена Принципалу в максимально короткие сроки для принятия решения по реагированию.</w:t>
            </w:r>
          </w:p>
          <w:p w:rsidR="002D7157" w:rsidRPr="002D7157" w:rsidRDefault="007B282A" w:rsidP="007B282A">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7.</w:t>
            </w:r>
            <w:r w:rsidRPr="002D7157">
              <w:rPr>
                <w:rFonts w:ascii="Times New Roman" w:eastAsia="Times New Roman" w:hAnsi="Times New Roman" w:cs="Times New Roman"/>
                <w:sz w:val="24"/>
                <w:szCs w:val="24"/>
              </w:rPr>
              <w:tab/>
              <w:t>Публикационная активность в соцсетях должна поддерживаться на массово посещаемых аккаунтах за счёт размещения и обсуждения официальных материалов о профессион</w:t>
            </w:r>
            <w:r>
              <w:rPr>
                <w:rFonts w:ascii="Times New Roman" w:eastAsia="Times New Roman" w:hAnsi="Times New Roman" w:cs="Times New Roman"/>
                <w:sz w:val="24"/>
                <w:szCs w:val="24"/>
              </w:rPr>
              <w:t>альной деятельности Принципала.</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ind w:left="432"/>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3.3 Требования к гарантийным обязательствам оказываемых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7B282A" w:rsidP="007B282A">
            <w:pPr>
              <w:spacing w:after="0"/>
              <w:ind w:left="3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Pr="002D7157">
              <w:rPr>
                <w:rFonts w:ascii="Times New Roman" w:eastAsia="Times New Roman" w:hAnsi="Times New Roman" w:cs="Times New Roman"/>
                <w:color w:val="000000"/>
                <w:sz w:val="24"/>
                <w:szCs w:val="24"/>
              </w:rPr>
              <w:t>ет</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ind w:firstLine="459"/>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 xml:space="preserve">Подраздел 3.4 Требования к конфиденциальности </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1. Содержание соглашения Сторон, а также любая информация, переданная и передаваемая Сторонами друг другу при заключении и в ходе исполнения своих обязательств по всем разделам данного Договора считается конфиденциальной информацией, а в пределах, допускаемых действующим законодательством - коммерческой тайной другой Стороны.</w:t>
            </w:r>
          </w:p>
          <w:p w:rsid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2. Конфиденциальная информация не подлежит разглашению без письменного согласия другой Стороны в течение 3-х лет с момента ее получения.</w:t>
            </w:r>
          </w:p>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p>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3. Информация не будет для Сторон считаться конфиденциальной:</w:t>
            </w:r>
          </w:p>
          <w:p w:rsidR="002D7157" w:rsidRPr="002D7157" w:rsidRDefault="007B282A" w:rsidP="002D7157">
            <w:pPr>
              <w:spacing w:after="0"/>
              <w:ind w:left="34"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2D7157" w:rsidRPr="002D7157">
              <w:rPr>
                <w:rFonts w:ascii="Times New Roman" w:eastAsia="Times New Roman" w:hAnsi="Times New Roman" w:cs="Times New Roman"/>
                <w:color w:val="000000"/>
                <w:sz w:val="24"/>
                <w:szCs w:val="24"/>
              </w:rPr>
              <w:t>если она уже известна из документально подтвержденных общедоступных источников, в том числе, из средств массовой информации;</w:t>
            </w:r>
          </w:p>
          <w:p w:rsidR="002D7157" w:rsidRPr="002D7157" w:rsidRDefault="007B282A" w:rsidP="002D7157">
            <w:pPr>
              <w:spacing w:after="0"/>
              <w:ind w:left="34"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2D7157" w:rsidRPr="002D7157">
              <w:rPr>
                <w:rFonts w:ascii="Times New Roman" w:eastAsia="Times New Roman" w:hAnsi="Times New Roman" w:cs="Times New Roman"/>
                <w:color w:val="000000"/>
                <w:sz w:val="24"/>
                <w:szCs w:val="24"/>
              </w:rPr>
              <w:t>если она становится публично известной по  причинам, не связанным со Стороной,  обязанной соблюдать конфиденциальность в отношении данной информации;</w:t>
            </w:r>
          </w:p>
          <w:p w:rsidR="002D7157" w:rsidRPr="002D7157" w:rsidRDefault="007B282A" w:rsidP="002D7157">
            <w:pPr>
              <w:spacing w:after="0"/>
              <w:ind w:left="34"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2D7157" w:rsidRPr="002D7157">
              <w:rPr>
                <w:rFonts w:ascii="Times New Roman" w:eastAsia="Times New Roman" w:hAnsi="Times New Roman" w:cs="Times New Roman"/>
                <w:color w:val="000000"/>
                <w:sz w:val="24"/>
                <w:szCs w:val="24"/>
              </w:rPr>
              <w:t>разрешена к распространению письменным разрешением;</w:t>
            </w:r>
          </w:p>
          <w:p w:rsidR="002D7157" w:rsidRPr="002D7157" w:rsidRDefault="007B282A" w:rsidP="002D7157">
            <w:pPr>
              <w:spacing w:after="0"/>
              <w:ind w:left="34"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2D7157" w:rsidRPr="002D7157">
              <w:rPr>
                <w:rFonts w:ascii="Times New Roman" w:eastAsia="Times New Roman" w:hAnsi="Times New Roman" w:cs="Times New Roman"/>
                <w:color w:val="000000"/>
                <w:sz w:val="24"/>
                <w:szCs w:val="24"/>
              </w:rPr>
              <w:t>раскрыта по обоснованному требованию уполномоченного государственного органа.</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ind w:left="601"/>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3.5 Требования к безопасности оказания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tcPr>
          <w:p w:rsidR="002D7157" w:rsidRPr="002D7157" w:rsidRDefault="007B282A" w:rsidP="007B282A">
            <w:pPr>
              <w:spacing w:after="0"/>
              <w:ind w:left="3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Pr="002D7157">
              <w:rPr>
                <w:rFonts w:ascii="Times New Roman" w:eastAsia="Times New Roman" w:hAnsi="Times New Roman" w:cs="Times New Roman"/>
                <w:color w:val="000000"/>
                <w:sz w:val="24"/>
                <w:szCs w:val="24"/>
              </w:rPr>
              <w:t>ет</w:t>
            </w:r>
          </w:p>
        </w:tc>
      </w:tr>
    </w:tbl>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b/>
          <w:color w:val="000000"/>
          <w:sz w:val="24"/>
          <w:szCs w:val="24"/>
          <w:lang w:eastAsia="ru-RU"/>
        </w:rPr>
        <w:t>РАЗДЕЛ 4. РЕЗУЛЬТАТ ОКАЗАННЫХ УСЛУГ</w:t>
      </w:r>
    </w:p>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4.1 Описание конечного результата оказанных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7B282A" w:rsidP="002D7157">
            <w:pPr>
              <w:spacing w:after="0"/>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 xml:space="preserve">Конечным итогом оказанных услуг должно являться позитивное репутационное сопровождение деятельности компании в средствах массовой информации, активное </w:t>
            </w:r>
            <w:r w:rsidRPr="002D7157">
              <w:rPr>
                <w:rFonts w:ascii="Times New Roman" w:eastAsia="Times New Roman" w:hAnsi="Times New Roman" w:cs="Times New Roman"/>
                <w:color w:val="000000"/>
                <w:sz w:val="24"/>
                <w:szCs w:val="24"/>
              </w:rPr>
              <w:lastRenderedPageBreak/>
              <w:t>взаимодействие со СМИ, формирование архива публикаций, видео- и фото материалов.</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ind w:firstLine="601"/>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4.2 Требования по приемке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7B282A" w:rsidP="002D7157">
            <w:pPr>
              <w:spacing w:after="0"/>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 xml:space="preserve">Оказанные услуги передаются в электронном виде (скан-копии) и принимаются в соответствии с Приложением №3 к </w:t>
            </w:r>
            <w:r>
              <w:rPr>
                <w:rFonts w:ascii="Times New Roman" w:eastAsia="Times New Roman" w:hAnsi="Times New Roman" w:cs="Times New Roman"/>
                <w:color w:val="000000"/>
                <w:sz w:val="24"/>
                <w:szCs w:val="24"/>
              </w:rPr>
              <w:t>проекту договора</w:t>
            </w:r>
            <w:r w:rsidRPr="002D7157">
              <w:rPr>
                <w:rFonts w:ascii="Times New Roman" w:eastAsia="Times New Roman" w:hAnsi="Times New Roman" w:cs="Times New Roman"/>
                <w:color w:val="000000"/>
                <w:sz w:val="24"/>
                <w:szCs w:val="24"/>
              </w:rPr>
              <w:t>.</w:t>
            </w:r>
          </w:p>
        </w:tc>
      </w:tr>
    </w:tbl>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224"/>
      </w:tblGrid>
      <w:tr w:rsidR="002D7157" w:rsidRPr="002D7157" w:rsidTr="00AD1016">
        <w:trPr>
          <w:trHeight w:val="780"/>
        </w:trPr>
        <w:tc>
          <w:tcPr>
            <w:tcW w:w="9639" w:type="dxa"/>
            <w:gridSpan w:val="4"/>
            <w:tcBorders>
              <w:top w:val="single" w:sz="4" w:space="0" w:color="auto"/>
              <w:left w:val="nil"/>
              <w:bottom w:val="single" w:sz="4" w:space="0" w:color="auto"/>
              <w:right w:val="nil"/>
            </w:tcBorders>
          </w:tcPr>
          <w:p w:rsidR="002D7157" w:rsidRPr="002D7157" w:rsidRDefault="002D7157" w:rsidP="002D7157">
            <w:pPr>
              <w:spacing w:after="0"/>
              <w:ind w:firstLine="459"/>
              <w:jc w:val="center"/>
              <w:rPr>
                <w:rFonts w:ascii="Times New Roman" w:eastAsia="Times New Roman" w:hAnsi="Times New Roman" w:cs="Times New Roman"/>
                <w:b/>
                <w:color w:val="000000"/>
                <w:sz w:val="24"/>
                <w:szCs w:val="24"/>
              </w:rPr>
            </w:pPr>
          </w:p>
          <w:p w:rsidR="002D7157" w:rsidRDefault="002D7157" w:rsidP="002D7157">
            <w:pPr>
              <w:spacing w:after="0"/>
              <w:ind w:firstLine="459"/>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РАЗДЕЛ 5. ТРЕБОВАНИЯ К УЧАСТНИКУ ЗАКУПКИ</w:t>
            </w:r>
          </w:p>
          <w:p w:rsidR="007B282A" w:rsidRPr="002D7157" w:rsidRDefault="007B282A" w:rsidP="002D7157">
            <w:pPr>
              <w:spacing w:after="0"/>
              <w:ind w:firstLine="459"/>
              <w:jc w:val="center"/>
              <w:rPr>
                <w:rFonts w:ascii="Times New Roman" w:eastAsia="Times New Roman" w:hAnsi="Times New Roman" w:cs="Times New Roman"/>
                <w:b/>
                <w:color w:val="000000"/>
                <w:sz w:val="24"/>
                <w:szCs w:val="24"/>
              </w:rPr>
            </w:pPr>
          </w:p>
        </w:tc>
      </w:tr>
      <w:tr w:rsidR="007B282A"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firstLine="459"/>
              <w:jc w:val="center"/>
              <w:rPr>
                <w:rFonts w:ascii="Times New Roman" w:eastAsia="Times New Roman" w:hAnsi="Times New Roman" w:cs="Times New Roman"/>
                <w:color w:val="000000"/>
                <w:sz w:val="24"/>
                <w:szCs w:val="24"/>
              </w:rPr>
            </w:pPr>
            <w:r w:rsidRPr="002D7157">
              <w:rPr>
                <w:rFonts w:ascii="Times New Roman" w:eastAsia="Times New Roman" w:hAnsi="Times New Roman" w:cs="Times New Roman"/>
                <w:b/>
                <w:color w:val="000000"/>
                <w:sz w:val="24"/>
                <w:szCs w:val="24"/>
              </w:rPr>
              <w:t>Подраздел 5.1 Требования к Участнику закупки, предусмотренные</w:t>
            </w:r>
            <w:r w:rsidRPr="002D7157">
              <w:rPr>
                <w:rFonts w:ascii="Times New Roman" w:eastAsia="Times New Roman" w:hAnsi="Times New Roman" w:cs="Times New Roman"/>
                <w:color w:val="000000"/>
                <w:sz w:val="24"/>
                <w:szCs w:val="24"/>
              </w:rPr>
              <w:t xml:space="preserve"> </w:t>
            </w:r>
            <w:r w:rsidRPr="002D7157">
              <w:rPr>
                <w:rFonts w:ascii="Times New Roman" w:eastAsia="Times New Roman" w:hAnsi="Times New Roman" w:cs="Times New Roman"/>
                <w:b/>
                <w:color w:val="000000"/>
                <w:sz w:val="24"/>
                <w:szCs w:val="24"/>
              </w:rPr>
              <w:t>законодательством РФ</w:t>
            </w:r>
          </w:p>
        </w:tc>
      </w:tr>
      <w:tr w:rsidR="007B282A" w:rsidRPr="002D7157" w:rsidTr="00AD1016">
        <w:trPr>
          <w:trHeight w:val="527"/>
        </w:trPr>
        <w:tc>
          <w:tcPr>
            <w:tcW w:w="660"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п/п</w:t>
            </w:r>
          </w:p>
        </w:tc>
        <w:tc>
          <w:tcPr>
            <w:tcW w:w="4755" w:type="dxa"/>
            <w:gridSpan w:val="2"/>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26"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Документы, подтверждающие соответствие Участника требованиям</w:t>
            </w:r>
          </w:p>
        </w:tc>
      </w:tr>
      <w:tr w:rsidR="007B282A"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50"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7B282A"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hideMark/>
          </w:tcPr>
          <w:p w:rsidR="007B282A" w:rsidRPr="002D7157" w:rsidRDefault="007B282A" w:rsidP="007B282A">
            <w:pPr>
              <w:numPr>
                <w:ilvl w:val="0"/>
                <w:numId w:val="8"/>
              </w:numPr>
              <w:tabs>
                <w:tab w:val="left" w:pos="245"/>
              </w:tabs>
              <w:spacing w:after="0" w:line="250"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7B282A"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7B282A"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4</w:t>
            </w:r>
          </w:p>
        </w:tc>
        <w:tc>
          <w:tcPr>
            <w:tcW w:w="4755" w:type="dxa"/>
            <w:gridSpan w:val="2"/>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7B282A"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5</w:t>
            </w:r>
          </w:p>
        </w:tc>
        <w:tc>
          <w:tcPr>
            <w:tcW w:w="4755" w:type="dxa"/>
            <w:gridSpan w:val="2"/>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7B282A"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tcPr>
          <w:p w:rsidR="007B282A" w:rsidRPr="002D7157" w:rsidRDefault="007B282A" w:rsidP="0092542B">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6</w:t>
            </w:r>
          </w:p>
        </w:tc>
        <w:tc>
          <w:tcPr>
            <w:tcW w:w="4755" w:type="dxa"/>
            <w:gridSpan w:val="2"/>
            <w:tcBorders>
              <w:top w:val="single" w:sz="4" w:space="0" w:color="auto"/>
              <w:left w:val="single" w:sz="4" w:space="0" w:color="auto"/>
              <w:bottom w:val="single" w:sz="4" w:space="0" w:color="auto"/>
              <w:right w:val="single" w:sz="4" w:space="0" w:color="auto"/>
            </w:tcBorders>
          </w:tcPr>
          <w:p w:rsidR="007B282A" w:rsidRPr="002D7157" w:rsidRDefault="007B282A" w:rsidP="0092542B">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Участник 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tc>
        <w:tc>
          <w:tcPr>
            <w:tcW w:w="4224" w:type="dxa"/>
            <w:tcBorders>
              <w:top w:val="single" w:sz="4" w:space="0" w:color="auto"/>
              <w:left w:val="single" w:sz="4" w:space="0" w:color="auto"/>
              <w:bottom w:val="single" w:sz="4" w:space="0" w:color="auto"/>
              <w:right w:val="single" w:sz="4" w:space="0" w:color="auto"/>
            </w:tcBorders>
          </w:tcPr>
          <w:p w:rsidR="007B282A" w:rsidRPr="002D7157" w:rsidRDefault="007B282A" w:rsidP="0092542B">
            <w:pPr>
              <w:spacing w:after="0"/>
              <w:ind w:left="6"/>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w:t>
            </w:r>
            <w:r>
              <w:rPr>
                <w:rFonts w:ascii="Times New Roman" w:eastAsia="Times New Roman" w:hAnsi="Times New Roman" w:cs="Times New Roman"/>
                <w:sz w:val="24"/>
                <w:szCs w:val="24"/>
              </w:rPr>
              <w:t>днего предпринимательства к</w:t>
            </w:r>
            <w:r w:rsidRPr="002D7157">
              <w:rPr>
                <w:rFonts w:ascii="Times New Roman" w:eastAsia="Times New Roman" w:hAnsi="Times New Roman" w:cs="Times New Roman"/>
                <w:sz w:val="24"/>
                <w:szCs w:val="24"/>
              </w:rPr>
              <w:t>оторый</w:t>
            </w:r>
            <w:r>
              <w:rPr>
                <w:rFonts w:ascii="Times New Roman" w:eastAsia="Times New Roman" w:hAnsi="Times New Roman" w:cs="Times New Roman"/>
                <w:sz w:val="24"/>
                <w:szCs w:val="24"/>
              </w:rPr>
              <w:t>,</w:t>
            </w:r>
            <w:r w:rsidRPr="002D7157">
              <w:rPr>
                <w:rFonts w:ascii="Times New Roman" w:eastAsia="Times New Roman" w:hAnsi="Times New Roman" w:cs="Times New Roman"/>
                <w:sz w:val="24"/>
                <w:szCs w:val="24"/>
              </w:rPr>
              <w:t xml:space="preserve">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 едином реестре субъектов малого и среднего предпринимательства.</w:t>
            </w:r>
          </w:p>
        </w:tc>
      </w:tr>
      <w:tr w:rsidR="007B282A"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п. 1-6</w:t>
            </w:r>
            <w:r w:rsidRPr="002D7157">
              <w:rPr>
                <w:rFonts w:ascii="Times New Roman" w:eastAsia="Times New Roman" w:hAnsi="Times New Roman" w:cs="Times New Roman"/>
                <w:sz w:val="24"/>
                <w:szCs w:val="24"/>
              </w:rPr>
              <w:t xml:space="preserve"> к Участникам закупки также установлены к соисполнителям, привлекаемым Участником закупки для исполнения договора</w:t>
            </w:r>
          </w:p>
        </w:tc>
      </w:tr>
      <w:tr w:rsidR="007B282A" w:rsidRPr="002D7157" w:rsidTr="00AD1016">
        <w:trPr>
          <w:trHeight w:val="385"/>
        </w:trPr>
        <w:tc>
          <w:tcPr>
            <w:tcW w:w="9639" w:type="dxa"/>
            <w:gridSpan w:val="4"/>
            <w:tcBorders>
              <w:top w:val="single" w:sz="4" w:space="0" w:color="auto"/>
              <w:left w:val="nil"/>
              <w:bottom w:val="single" w:sz="4" w:space="0" w:color="auto"/>
              <w:right w:val="nil"/>
            </w:tcBorders>
          </w:tcPr>
          <w:p w:rsidR="007B282A" w:rsidRPr="002D7157" w:rsidRDefault="007B282A" w:rsidP="0092542B">
            <w:pPr>
              <w:spacing w:after="0"/>
              <w:ind w:left="120"/>
              <w:rPr>
                <w:rFonts w:ascii="Times New Roman" w:eastAsia="Times New Roman" w:hAnsi="Times New Roman" w:cs="Times New Roman"/>
                <w:sz w:val="24"/>
                <w:szCs w:val="24"/>
              </w:rPr>
            </w:pPr>
          </w:p>
        </w:tc>
      </w:tr>
      <w:tr w:rsidR="007B282A"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jc w:val="center"/>
              <w:rPr>
                <w:rFonts w:ascii="Times New Roman" w:eastAsia="Times New Roman" w:hAnsi="Times New Roman" w:cs="Times New Roman"/>
                <w:b/>
                <w:sz w:val="24"/>
                <w:szCs w:val="24"/>
              </w:rPr>
            </w:pPr>
            <w:r w:rsidRPr="002D7157">
              <w:rPr>
                <w:rFonts w:ascii="Times New Roman" w:eastAsia="Times New Roman" w:hAnsi="Times New Roman" w:cs="Times New Roman"/>
                <w:b/>
                <w:color w:val="000000"/>
                <w:sz w:val="24"/>
                <w:szCs w:val="24"/>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7B282A" w:rsidRPr="002D7157" w:rsidTr="00AD1016">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п/п</w:t>
            </w:r>
          </w:p>
        </w:tc>
        <w:tc>
          <w:tcPr>
            <w:tcW w:w="4683"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93"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88"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Документы, подтверждающие соответствие Участника дополнительным требованиям</w:t>
            </w:r>
          </w:p>
        </w:tc>
      </w:tr>
      <w:tr w:rsidR="007B282A" w:rsidRPr="002D7157" w:rsidTr="00AD1016">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7B282A" w:rsidRPr="002D7157" w:rsidRDefault="007B282A" w:rsidP="0092542B">
            <w:pPr>
              <w:spacing w:after="0"/>
              <w:ind w:left="120"/>
              <w:jc w:val="both"/>
              <w:rPr>
                <w:rFonts w:ascii="Times New Roman" w:eastAsia="Times New Roman" w:hAnsi="Times New Roman" w:cs="Times New Roman"/>
                <w:sz w:val="24"/>
                <w:szCs w:val="24"/>
              </w:rPr>
            </w:pPr>
          </w:p>
        </w:tc>
        <w:tc>
          <w:tcPr>
            <w:tcW w:w="4683" w:type="dxa"/>
            <w:tcBorders>
              <w:top w:val="single" w:sz="4" w:space="0" w:color="auto"/>
              <w:left w:val="single" w:sz="4" w:space="0" w:color="auto"/>
              <w:bottom w:val="single" w:sz="4" w:space="0" w:color="auto"/>
              <w:right w:val="single" w:sz="4" w:space="0" w:color="auto"/>
            </w:tcBorders>
          </w:tcPr>
          <w:p w:rsidR="007B282A" w:rsidRPr="002D7157" w:rsidRDefault="007B282A" w:rsidP="0092542B">
            <w:pPr>
              <w:spacing w:after="0" w:line="293"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Нет </w:t>
            </w:r>
          </w:p>
        </w:tc>
        <w:tc>
          <w:tcPr>
            <w:tcW w:w="4224" w:type="dxa"/>
            <w:tcBorders>
              <w:top w:val="single" w:sz="4" w:space="0" w:color="auto"/>
              <w:left w:val="single" w:sz="4" w:space="0" w:color="auto"/>
              <w:bottom w:val="single" w:sz="4" w:space="0" w:color="auto"/>
              <w:right w:val="single" w:sz="4" w:space="0" w:color="auto"/>
            </w:tcBorders>
          </w:tcPr>
          <w:p w:rsidR="007B282A" w:rsidRPr="002D7157" w:rsidRDefault="007B282A" w:rsidP="0092542B">
            <w:pPr>
              <w:spacing w:after="0" w:line="288"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Нет </w:t>
            </w:r>
          </w:p>
        </w:tc>
      </w:tr>
      <w:tr w:rsidR="007B282A" w:rsidRPr="002D7157" w:rsidTr="00AD1016">
        <w:trPr>
          <w:trHeight w:val="385"/>
        </w:trPr>
        <w:tc>
          <w:tcPr>
            <w:tcW w:w="9639" w:type="dxa"/>
            <w:gridSpan w:val="4"/>
            <w:tcBorders>
              <w:top w:val="single" w:sz="4" w:space="0" w:color="auto"/>
              <w:left w:val="nil"/>
              <w:bottom w:val="single" w:sz="4" w:space="0" w:color="auto"/>
              <w:right w:val="nil"/>
            </w:tcBorders>
          </w:tcPr>
          <w:p w:rsidR="007B282A" w:rsidRPr="002D7157" w:rsidRDefault="007B282A" w:rsidP="0092542B">
            <w:pPr>
              <w:spacing w:after="0" w:line="288" w:lineRule="exact"/>
              <w:ind w:left="120"/>
              <w:jc w:val="both"/>
              <w:rPr>
                <w:rFonts w:ascii="Times New Roman" w:eastAsia="Times New Roman" w:hAnsi="Times New Roman" w:cs="Times New Roman"/>
                <w:sz w:val="24"/>
                <w:szCs w:val="24"/>
              </w:rPr>
            </w:pPr>
          </w:p>
        </w:tc>
      </w:tr>
      <w:tr w:rsidR="007B282A"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88" w:lineRule="exact"/>
              <w:ind w:left="120"/>
              <w:jc w:val="center"/>
              <w:rPr>
                <w:rFonts w:ascii="Times New Roman" w:eastAsia="Times New Roman" w:hAnsi="Times New Roman" w:cs="Times New Roman"/>
                <w:b/>
                <w:sz w:val="24"/>
                <w:szCs w:val="24"/>
              </w:rPr>
            </w:pPr>
            <w:r w:rsidRPr="002D7157">
              <w:rPr>
                <w:rFonts w:ascii="Times New Roman" w:eastAsia="Times New Roman" w:hAnsi="Times New Roman" w:cs="Times New Roman"/>
                <w:b/>
                <w:color w:val="000000"/>
                <w:sz w:val="24"/>
                <w:szCs w:val="24"/>
              </w:rPr>
              <w:t xml:space="preserve">Подраздел 5.3 </w:t>
            </w:r>
            <w:r w:rsidRPr="002D7157">
              <w:rPr>
                <w:rFonts w:ascii="Times New Roman" w:eastAsia="Arial Unicode MS" w:hAnsi="Times New Roman" w:cs="Times New Roman"/>
                <w:b/>
                <w:sz w:val="24"/>
                <w:szCs w:val="24"/>
              </w:rPr>
              <w:t>Привлечение Участником закупки Соисполнителя:</w:t>
            </w:r>
          </w:p>
        </w:tc>
      </w:tr>
      <w:tr w:rsidR="007B282A"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7B282A" w:rsidRPr="002D7157" w:rsidRDefault="007B282A" w:rsidP="0092542B">
            <w:pPr>
              <w:spacing w:after="0" w:line="288" w:lineRule="exact"/>
              <w:ind w:left="120" w:firstLine="765"/>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Допускается</w:t>
            </w:r>
          </w:p>
        </w:tc>
      </w:tr>
    </w:tbl>
    <w:p w:rsid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p>
    <w:p w:rsidR="00792FCB" w:rsidRDefault="00792FCB" w:rsidP="002D7157">
      <w:pPr>
        <w:spacing w:after="0" w:line="240" w:lineRule="auto"/>
        <w:jc w:val="center"/>
        <w:rPr>
          <w:rFonts w:ascii="Times New Roman" w:eastAsia="Times New Roman" w:hAnsi="Times New Roman" w:cs="Times New Roman"/>
          <w:b/>
          <w:color w:val="000000"/>
          <w:sz w:val="24"/>
          <w:szCs w:val="24"/>
          <w:lang w:eastAsia="ru-RU"/>
        </w:rPr>
      </w:pPr>
    </w:p>
    <w:p w:rsidR="00792FCB" w:rsidRDefault="00792FCB" w:rsidP="002D7157">
      <w:pPr>
        <w:spacing w:after="0" w:line="240" w:lineRule="auto"/>
        <w:jc w:val="center"/>
        <w:rPr>
          <w:rFonts w:ascii="Times New Roman" w:eastAsia="Times New Roman" w:hAnsi="Times New Roman" w:cs="Times New Roman"/>
          <w:b/>
          <w:color w:val="000000"/>
          <w:sz w:val="24"/>
          <w:szCs w:val="24"/>
          <w:lang w:eastAsia="ru-RU"/>
        </w:rPr>
      </w:pPr>
    </w:p>
    <w:p w:rsidR="00792FCB" w:rsidRDefault="00792FCB" w:rsidP="002D7157">
      <w:pPr>
        <w:spacing w:after="0" w:line="240" w:lineRule="auto"/>
        <w:jc w:val="center"/>
        <w:rPr>
          <w:rFonts w:ascii="Times New Roman" w:eastAsia="Times New Roman" w:hAnsi="Times New Roman" w:cs="Times New Roman"/>
          <w:b/>
          <w:color w:val="000000"/>
          <w:sz w:val="24"/>
          <w:szCs w:val="24"/>
          <w:lang w:eastAsia="ru-RU"/>
        </w:rPr>
      </w:pPr>
    </w:p>
    <w:p w:rsidR="00792FCB" w:rsidRDefault="00792FCB" w:rsidP="002D7157">
      <w:pPr>
        <w:spacing w:after="0" w:line="240" w:lineRule="auto"/>
        <w:jc w:val="center"/>
        <w:rPr>
          <w:rFonts w:ascii="Times New Roman" w:eastAsia="Times New Roman" w:hAnsi="Times New Roman" w:cs="Times New Roman"/>
          <w:b/>
          <w:color w:val="000000"/>
          <w:sz w:val="24"/>
          <w:szCs w:val="24"/>
          <w:lang w:eastAsia="ru-RU"/>
        </w:rPr>
      </w:pPr>
    </w:p>
    <w:p w:rsidR="00792FCB" w:rsidRDefault="00792FCB" w:rsidP="002D7157">
      <w:pPr>
        <w:spacing w:after="0" w:line="240" w:lineRule="auto"/>
        <w:jc w:val="center"/>
        <w:rPr>
          <w:rFonts w:ascii="Times New Roman" w:eastAsia="Times New Roman" w:hAnsi="Times New Roman" w:cs="Times New Roman"/>
          <w:b/>
          <w:color w:val="000000"/>
          <w:sz w:val="24"/>
          <w:szCs w:val="24"/>
          <w:lang w:eastAsia="ru-RU"/>
        </w:rPr>
      </w:pPr>
    </w:p>
    <w:p w:rsidR="00792FCB" w:rsidRDefault="00792FCB" w:rsidP="002D7157">
      <w:pPr>
        <w:spacing w:after="0" w:line="240" w:lineRule="auto"/>
        <w:jc w:val="center"/>
        <w:rPr>
          <w:rFonts w:ascii="Times New Roman" w:eastAsia="Times New Roman" w:hAnsi="Times New Roman" w:cs="Times New Roman"/>
          <w:b/>
          <w:color w:val="000000"/>
          <w:sz w:val="24"/>
          <w:szCs w:val="24"/>
          <w:lang w:eastAsia="ru-RU"/>
        </w:rPr>
      </w:pPr>
    </w:p>
    <w:p w:rsidR="00792FCB" w:rsidRDefault="00792FCB" w:rsidP="00792FCB">
      <w:pPr>
        <w:suppressAutoHyphens/>
        <w:spacing w:after="0" w:line="240" w:lineRule="auto"/>
        <w:jc w:val="right"/>
        <w:rPr>
          <w:rFonts w:ascii="Times New Roman" w:eastAsia="Times New Roman" w:hAnsi="Times New Roman" w:cs="Times New Roman"/>
          <w:b/>
          <w:sz w:val="24"/>
          <w:szCs w:val="24"/>
          <w:lang w:eastAsia="ru-RU"/>
        </w:rPr>
        <w:sectPr w:rsidR="00792FCB" w:rsidSect="00AD1016">
          <w:pgSz w:w="11906" w:h="16838"/>
          <w:pgMar w:top="680" w:right="425" w:bottom="1418" w:left="992" w:header="709" w:footer="709" w:gutter="0"/>
          <w:cols w:space="708"/>
          <w:docGrid w:linePitch="360"/>
        </w:sectPr>
      </w:pPr>
    </w:p>
    <w:p w:rsidR="00792FCB" w:rsidRPr="002D7157" w:rsidRDefault="00792FCB" w:rsidP="00792FCB">
      <w:pPr>
        <w:suppressAutoHyphens/>
        <w:spacing w:after="0" w:line="240" w:lineRule="auto"/>
        <w:jc w:val="right"/>
        <w:rPr>
          <w:rFonts w:ascii="Times New Roman" w:eastAsia="Times New Roman" w:hAnsi="Times New Roman" w:cs="Times New Roman"/>
          <w:b/>
          <w:sz w:val="24"/>
          <w:szCs w:val="24"/>
          <w:lang w:eastAsia="ru-RU"/>
        </w:rPr>
      </w:pPr>
      <w:r w:rsidRPr="002D7157">
        <w:rPr>
          <w:rFonts w:ascii="Times New Roman" w:eastAsia="Times New Roman" w:hAnsi="Times New Roman" w:cs="Times New Roman"/>
          <w:b/>
          <w:sz w:val="24"/>
          <w:szCs w:val="24"/>
          <w:lang w:eastAsia="ru-RU"/>
        </w:rPr>
        <w:lastRenderedPageBreak/>
        <w:t>Приложение № 1</w:t>
      </w:r>
    </w:p>
    <w:p w:rsidR="00792FCB" w:rsidRPr="002D7157" w:rsidRDefault="00792FCB" w:rsidP="00792FCB">
      <w:pPr>
        <w:suppressAutoHyphens/>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 Техническому заданию</w:t>
      </w:r>
    </w:p>
    <w:p w:rsidR="00792FCB" w:rsidRPr="002D7157" w:rsidRDefault="00792FCB" w:rsidP="00792FCB">
      <w:pPr>
        <w:spacing w:after="0" w:line="240" w:lineRule="auto"/>
        <w:outlineLvl w:val="0"/>
        <w:rPr>
          <w:rFonts w:ascii="Times New Roman" w:eastAsia="Times New Roman" w:hAnsi="Times New Roman" w:cs="Times New Roman"/>
          <w:sz w:val="24"/>
          <w:szCs w:val="24"/>
          <w:lang w:eastAsia="ru-RU"/>
        </w:rPr>
      </w:pPr>
    </w:p>
    <w:p w:rsidR="00792FCB" w:rsidRPr="002D7157" w:rsidRDefault="00792FCB" w:rsidP="00792FCB">
      <w:pPr>
        <w:spacing w:after="0" w:line="240" w:lineRule="auto"/>
        <w:outlineLvl w:val="0"/>
        <w:rPr>
          <w:rFonts w:ascii="Times New Roman" w:eastAsia="Times New Roman" w:hAnsi="Times New Roman" w:cs="Times New Roman"/>
          <w:sz w:val="24"/>
          <w:szCs w:val="24"/>
          <w:lang w:eastAsia="ru-RU"/>
        </w:rPr>
      </w:pPr>
    </w:p>
    <w:p w:rsidR="00792FCB" w:rsidRDefault="00792FCB" w:rsidP="00792FCB">
      <w:pPr>
        <w:jc w:val="center"/>
        <w:rPr>
          <w:rFonts w:ascii="Times New Roman" w:eastAsia="Calibri" w:hAnsi="Times New Roman" w:cs="Times New Roman"/>
          <w:b/>
          <w:sz w:val="24"/>
          <w:szCs w:val="24"/>
        </w:rPr>
      </w:pPr>
    </w:p>
    <w:p w:rsidR="00792FCB" w:rsidRDefault="00792FCB" w:rsidP="00792FCB">
      <w:pPr>
        <w:jc w:val="center"/>
        <w:rPr>
          <w:rFonts w:ascii="Times New Roman" w:eastAsia="Calibri" w:hAnsi="Times New Roman" w:cs="Times New Roman"/>
          <w:b/>
          <w:sz w:val="24"/>
          <w:szCs w:val="24"/>
        </w:rPr>
      </w:pPr>
    </w:p>
    <w:p w:rsidR="00792FCB" w:rsidRPr="002D7157" w:rsidRDefault="00792FCB" w:rsidP="00792FCB">
      <w:pPr>
        <w:jc w:val="center"/>
        <w:rPr>
          <w:rFonts w:ascii="Times New Roman" w:eastAsia="Calibri" w:hAnsi="Times New Roman" w:cs="Times New Roman"/>
          <w:b/>
          <w:sz w:val="24"/>
          <w:szCs w:val="24"/>
        </w:rPr>
      </w:pPr>
    </w:p>
    <w:p w:rsidR="00792FCB" w:rsidRPr="002D7157" w:rsidRDefault="00792FCB" w:rsidP="00792FCB">
      <w:pPr>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План мероприятий по осуществлению информационной политики на 2018г.</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03"/>
        <w:gridCol w:w="2552"/>
        <w:gridCol w:w="3684"/>
        <w:gridCol w:w="2269"/>
      </w:tblGrid>
      <w:tr w:rsidR="00792FCB" w:rsidRPr="002D7157" w:rsidTr="0092542B">
        <w:tc>
          <w:tcPr>
            <w:tcW w:w="14283" w:type="dxa"/>
            <w:gridSpan w:val="5"/>
            <w:shd w:val="clear" w:color="auto" w:fill="auto"/>
          </w:tcPr>
          <w:p w:rsidR="00792FCB" w:rsidRPr="002D7157" w:rsidRDefault="00792FCB" w:rsidP="0092542B">
            <w:pPr>
              <w:spacing w:after="0" w:line="240" w:lineRule="auto"/>
              <w:jc w:val="center"/>
              <w:rPr>
                <w:rFonts w:ascii="Times New Roman" w:eastAsia="Calibri" w:hAnsi="Times New Roman" w:cs="Times New Roman"/>
                <w:b/>
                <w:sz w:val="24"/>
                <w:szCs w:val="24"/>
              </w:rPr>
            </w:pPr>
          </w:p>
          <w:p w:rsidR="00792FCB" w:rsidRPr="002D7157" w:rsidRDefault="00792FCB" w:rsidP="0092542B">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lang w:val="en-US"/>
              </w:rPr>
              <w:t>I</w:t>
            </w:r>
            <w:r w:rsidRPr="00BF48A4">
              <w:rPr>
                <w:rFonts w:ascii="Times New Roman" w:eastAsia="Calibri" w:hAnsi="Times New Roman" w:cs="Times New Roman"/>
                <w:b/>
                <w:sz w:val="24"/>
                <w:szCs w:val="24"/>
                <w:lang w:val="en-US"/>
              </w:rPr>
              <w:t>I</w:t>
            </w:r>
            <w:r w:rsidRPr="002D7157">
              <w:rPr>
                <w:rFonts w:ascii="Times New Roman" w:eastAsia="Calibri" w:hAnsi="Times New Roman" w:cs="Times New Roman"/>
                <w:b/>
                <w:sz w:val="24"/>
                <w:szCs w:val="24"/>
              </w:rPr>
              <w:t xml:space="preserve"> БЮДЖЕТНЫЙ КВАРТАЛ</w:t>
            </w:r>
          </w:p>
          <w:p w:rsidR="00792FCB" w:rsidRPr="002D7157" w:rsidRDefault="00792FCB" w:rsidP="0092542B">
            <w:pPr>
              <w:spacing w:after="0" w:line="240" w:lineRule="auto"/>
              <w:jc w:val="center"/>
              <w:rPr>
                <w:rFonts w:ascii="Times New Roman" w:eastAsia="Calibri" w:hAnsi="Times New Roman" w:cs="Times New Roman"/>
                <w:sz w:val="24"/>
                <w:szCs w:val="24"/>
              </w:rPr>
            </w:pP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 п/п</w:t>
            </w:r>
          </w:p>
        </w:tc>
        <w:tc>
          <w:tcPr>
            <w:tcW w:w="5103"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Информационный повод</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Период информирования</w:t>
            </w:r>
            <w:r w:rsidRPr="0002232D">
              <w:rPr>
                <w:rFonts w:ascii="Times New Roman" w:eastAsia="Calibri" w:hAnsi="Times New Roman" w:cs="Times New Roman"/>
                <w:sz w:val="24"/>
                <w:szCs w:val="24"/>
                <w:lang w:val="en-US"/>
              </w:rPr>
              <w:t>/</w:t>
            </w:r>
            <w:r w:rsidRPr="0002232D">
              <w:rPr>
                <w:rFonts w:ascii="Times New Roman" w:eastAsia="Calibri" w:hAnsi="Times New Roman" w:cs="Times New Roman"/>
                <w:sz w:val="24"/>
                <w:szCs w:val="24"/>
              </w:rPr>
              <w:t xml:space="preserve">размещения </w:t>
            </w:r>
          </w:p>
        </w:tc>
        <w:tc>
          <w:tcPr>
            <w:tcW w:w="3684"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СМИ</w:t>
            </w:r>
          </w:p>
        </w:tc>
        <w:tc>
          <w:tcPr>
            <w:tcW w:w="2269"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Стоимость, руб. с НДС 18%</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         1</w:t>
            </w:r>
          </w:p>
        </w:tc>
        <w:tc>
          <w:tcPr>
            <w:tcW w:w="5103"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Правила безопасного использования газа в быту </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апрель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65 000, 00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2</w:t>
            </w:r>
          </w:p>
        </w:tc>
        <w:tc>
          <w:tcPr>
            <w:tcW w:w="5103"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Подведение итогов инвестиционной программы 2017</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апрель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Сайт Белновости, сайт БелРу, сайт Интерфакс, районные газеты 20 шт</w:t>
            </w:r>
            <w:r>
              <w:rPr>
                <w:rFonts w:ascii="Times New Roman" w:eastAsia="Calibri" w:hAnsi="Times New Roman" w:cs="Times New Roman"/>
                <w:sz w:val="24"/>
                <w:szCs w:val="24"/>
              </w:rPr>
              <w:t>.</w:t>
            </w:r>
            <w:r w:rsidRPr="0002232D">
              <w:rPr>
                <w:rFonts w:ascii="Times New Roman" w:eastAsia="Calibri" w:hAnsi="Times New Roman" w:cs="Times New Roman"/>
                <w:sz w:val="24"/>
                <w:szCs w:val="24"/>
              </w:rPr>
              <w:t xml:space="preserve">,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65 000, 00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3</w:t>
            </w:r>
          </w:p>
        </w:tc>
        <w:tc>
          <w:tcPr>
            <w:tcW w:w="5103"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О необходимости заключения договоров на ТО ВДГО</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апрель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65 000, 00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103"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Урок безопасности для школьников</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апрель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55 000, 00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Times New Roman" w:hAnsi="Times New Roman" w:cs="Times New Roman"/>
                <w:sz w:val="24"/>
                <w:szCs w:val="24"/>
                <w:lang w:eastAsia="ru-RU"/>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апрель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5103" w:type="dxa"/>
            <w:shd w:val="clear" w:color="auto" w:fill="auto"/>
          </w:tcPr>
          <w:p w:rsidR="00792FCB" w:rsidRPr="0002232D" w:rsidRDefault="00792FCB" w:rsidP="0092542B">
            <w:pPr>
              <w:spacing w:after="0" w:line="240" w:lineRule="auto"/>
              <w:rPr>
                <w:rFonts w:ascii="Times New Roman" w:eastAsia="Times New Roman" w:hAnsi="Times New Roman" w:cs="Times New Roman"/>
                <w:sz w:val="24"/>
                <w:szCs w:val="24"/>
                <w:lang w:eastAsia="ru-RU"/>
              </w:rPr>
            </w:pPr>
            <w:r w:rsidRPr="0002232D">
              <w:rPr>
                <w:rFonts w:ascii="Times New Roman" w:eastAsia="Times New Roman" w:hAnsi="Times New Roman" w:cs="Times New Roman"/>
                <w:sz w:val="24"/>
                <w:szCs w:val="24"/>
                <w:lang w:eastAsia="ru-RU"/>
              </w:rPr>
              <w:t>Информация о необходимости установки ПУГ</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апрель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53 000, 00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5103" w:type="dxa"/>
            <w:shd w:val="clear" w:color="auto" w:fill="auto"/>
          </w:tcPr>
          <w:p w:rsidR="00792FCB" w:rsidRPr="0002232D" w:rsidRDefault="00792FCB" w:rsidP="0092542B">
            <w:pPr>
              <w:spacing w:after="0" w:line="240" w:lineRule="auto"/>
              <w:jc w:val="both"/>
              <w:rPr>
                <w:rFonts w:ascii="Times New Roman" w:eastAsia="Times New Roman" w:hAnsi="Times New Roman" w:cs="Times New Roman"/>
                <w:sz w:val="24"/>
                <w:szCs w:val="24"/>
                <w:lang w:eastAsia="ru-RU"/>
              </w:rPr>
            </w:pPr>
            <w:r w:rsidRPr="0002232D">
              <w:rPr>
                <w:rFonts w:ascii="Times New Roman" w:eastAsia="Times New Roman" w:hAnsi="Times New Roman" w:cs="Times New Roman"/>
                <w:sz w:val="24"/>
                <w:szCs w:val="24"/>
                <w:lang w:eastAsia="ru-RU"/>
              </w:rPr>
              <w:t>Информация об окончании отопительного сезона (готовность газового оборудования к предстоящему отопительному периоду) и о необходимости заключения договоров на ТО ВДГО/ВКГО</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май</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50 000, 00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Информация о раскрытии информации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май</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Газета «Белгородская правда»</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ТО Вечных огней</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май</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45 000, 00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Информация о сохранности газопроводов</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май</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45 000, 00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Подведение итогов отопительного сезона</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май</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53 000, 00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май</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Информация об отключении абонентов, у которых отсутствует договор на ТО ВДГО/ВКГО</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июнь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60 000, 00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w:t>
            </w:r>
            <w:r>
              <w:rPr>
                <w:rFonts w:ascii="Times New Roman" w:eastAsia="Calibri" w:hAnsi="Times New Roman" w:cs="Times New Roman"/>
                <w:sz w:val="24"/>
                <w:szCs w:val="24"/>
              </w:rPr>
              <w:t>4</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Информация о сохранности газопроводов</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июнь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w:t>
            </w:r>
            <w:r w:rsidRPr="0002232D">
              <w:rPr>
                <w:rFonts w:ascii="Times New Roman" w:eastAsia="Calibri" w:hAnsi="Times New Roman" w:cs="Times New Roman"/>
                <w:sz w:val="24"/>
                <w:szCs w:val="24"/>
              </w:rPr>
              <w:lastRenderedPageBreak/>
              <w:t xml:space="preserve">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lastRenderedPageBreak/>
              <w:t>50 000, 00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lastRenderedPageBreak/>
              <w:t>1</w:t>
            </w:r>
            <w:r>
              <w:rPr>
                <w:rFonts w:ascii="Times New Roman" w:eastAsia="Calibri" w:hAnsi="Times New Roman" w:cs="Times New Roman"/>
                <w:sz w:val="24"/>
                <w:szCs w:val="24"/>
              </w:rPr>
              <w:t>5</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Информация о раскрытии информации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июнь </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газета «Белгородская правда»</w:t>
            </w:r>
          </w:p>
        </w:tc>
        <w:tc>
          <w:tcPr>
            <w:tcW w:w="2269" w:type="dxa"/>
            <w:shd w:val="clear" w:color="auto" w:fill="auto"/>
            <w:vAlign w:val="center"/>
          </w:tcPr>
          <w:p w:rsidR="00792FCB" w:rsidRPr="0002232D" w:rsidRDefault="0092542B" w:rsidP="0092542B">
            <w:pPr>
              <w:jc w:val="center"/>
              <w:rPr>
                <w:rFonts w:ascii="Times New Roman" w:hAnsi="Times New Roman" w:cs="Times New Roman"/>
                <w:color w:val="000000"/>
                <w:sz w:val="24"/>
                <w:szCs w:val="24"/>
              </w:rPr>
            </w:pPr>
            <w:r>
              <w:rPr>
                <w:rFonts w:ascii="Times New Roman" w:eastAsia="Calibri" w:hAnsi="Times New Roman" w:cs="Times New Roman"/>
                <w:color w:val="000000"/>
                <w:sz w:val="24"/>
                <w:szCs w:val="24"/>
              </w:rPr>
              <w:t>5 400</w:t>
            </w:r>
            <w:r w:rsidR="00792FCB" w:rsidRPr="0002232D">
              <w:rPr>
                <w:rFonts w:ascii="Times New Roman" w:eastAsia="Calibri" w:hAnsi="Times New Roman" w:cs="Times New Roman"/>
                <w:color w:val="000000"/>
                <w:sz w:val="24"/>
                <w:szCs w:val="24"/>
              </w:rPr>
              <w:t>,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w:t>
            </w:r>
            <w:r>
              <w:rPr>
                <w:rFonts w:ascii="Times New Roman" w:eastAsia="Calibri" w:hAnsi="Times New Roman" w:cs="Times New Roman"/>
                <w:sz w:val="24"/>
                <w:szCs w:val="24"/>
              </w:rPr>
              <w:t>6</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О соблюдении правил безопасного использования газа в быту </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июнь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36 000, 00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w:t>
            </w:r>
            <w:r>
              <w:rPr>
                <w:rFonts w:ascii="Times New Roman" w:eastAsia="Calibri" w:hAnsi="Times New Roman" w:cs="Times New Roman"/>
                <w:sz w:val="24"/>
                <w:szCs w:val="24"/>
              </w:rPr>
              <w:t>7</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Трудовые будни АДС</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июнь</w:t>
            </w:r>
          </w:p>
        </w:tc>
        <w:tc>
          <w:tcPr>
            <w:tcW w:w="3684" w:type="dxa"/>
            <w:shd w:val="clear" w:color="auto" w:fill="auto"/>
          </w:tcPr>
          <w:p w:rsidR="00792FCB" w:rsidRPr="0002232D" w:rsidRDefault="00792FCB" w:rsidP="0092542B">
            <w:pPr>
              <w:jc w:val="both"/>
              <w:rPr>
                <w:rFonts w:ascii="Times New Roman"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25 000, 00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w:t>
            </w:r>
            <w:r>
              <w:rPr>
                <w:rFonts w:ascii="Times New Roman" w:eastAsia="Calibri" w:hAnsi="Times New Roman" w:cs="Times New Roman"/>
                <w:sz w:val="24"/>
                <w:szCs w:val="24"/>
              </w:rPr>
              <w:t>8</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Уроки, встречи по безопасности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июнь</w:t>
            </w:r>
          </w:p>
        </w:tc>
        <w:tc>
          <w:tcPr>
            <w:tcW w:w="3684" w:type="dxa"/>
            <w:shd w:val="clear" w:color="auto" w:fill="auto"/>
          </w:tcPr>
          <w:p w:rsidR="00792FCB" w:rsidRPr="0002232D" w:rsidRDefault="00792FCB" w:rsidP="0092542B">
            <w:pPr>
              <w:jc w:val="both"/>
              <w:rPr>
                <w:rFonts w:ascii="Times New Roman"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30 000, 00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Times New Roman" w:hAnsi="Times New Roman" w:cs="Times New Roman"/>
                <w:sz w:val="24"/>
                <w:szCs w:val="24"/>
                <w:lang w:eastAsia="ru-RU"/>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июнь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10 000, 00</w:t>
            </w:r>
          </w:p>
        </w:tc>
      </w:tr>
      <w:tr w:rsidR="00792FCB" w:rsidRPr="006C5848"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 необходимости заключения договоров на ТО ВДГО/ВКГО</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июнь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 ТВ «Мир Белогорья»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53 000, 00</w:t>
            </w:r>
          </w:p>
        </w:tc>
      </w:tr>
      <w:tr w:rsidR="00792FCB" w:rsidRPr="002D7157" w:rsidTr="0092542B">
        <w:tc>
          <w:tcPr>
            <w:tcW w:w="12014" w:type="dxa"/>
            <w:gridSpan w:val="4"/>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b/>
                <w:sz w:val="24"/>
                <w:szCs w:val="24"/>
              </w:rPr>
              <w:t>ИТОГО</w:t>
            </w:r>
            <w:r w:rsidRPr="0002232D">
              <w:rPr>
                <w:rFonts w:ascii="Times New Roman" w:eastAsia="Calibri" w:hAnsi="Times New Roman" w:cs="Times New Roman"/>
                <w:sz w:val="24"/>
                <w:szCs w:val="24"/>
              </w:rPr>
              <w:t xml:space="preserve"> </w:t>
            </w:r>
            <w:r w:rsidRPr="0002232D">
              <w:rPr>
                <w:rFonts w:ascii="Times New Roman" w:eastAsia="Calibri" w:hAnsi="Times New Roman" w:cs="Times New Roman"/>
                <w:b/>
                <w:sz w:val="24"/>
                <w:szCs w:val="24"/>
                <w:lang w:val="en-US"/>
              </w:rPr>
              <w:t>II</w:t>
            </w:r>
            <w:r w:rsidRPr="0002232D">
              <w:rPr>
                <w:rFonts w:ascii="Times New Roman" w:eastAsia="Calibri" w:hAnsi="Times New Roman" w:cs="Times New Roman"/>
                <w:b/>
                <w:sz w:val="24"/>
                <w:szCs w:val="24"/>
              </w:rPr>
              <w:t xml:space="preserve"> БЮДЖЕТНЫЙ КВАРТАЛ</w:t>
            </w:r>
          </w:p>
        </w:tc>
        <w:tc>
          <w:tcPr>
            <w:tcW w:w="2269" w:type="dxa"/>
            <w:shd w:val="clear" w:color="auto" w:fill="auto"/>
          </w:tcPr>
          <w:p w:rsidR="00792FCB" w:rsidRPr="0002232D" w:rsidRDefault="0092542B" w:rsidP="0092542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790 4</w:t>
            </w:r>
            <w:r w:rsidR="00792FCB" w:rsidRPr="0002232D">
              <w:rPr>
                <w:rFonts w:ascii="Times New Roman" w:eastAsia="Calibri" w:hAnsi="Times New Roman" w:cs="Times New Roman"/>
                <w:b/>
                <w:sz w:val="24"/>
                <w:szCs w:val="24"/>
              </w:rPr>
              <w:t>00, 00</w:t>
            </w:r>
          </w:p>
          <w:p w:rsidR="00792FCB" w:rsidRPr="0002232D" w:rsidRDefault="00792FCB" w:rsidP="0092542B">
            <w:pPr>
              <w:spacing w:after="0" w:line="240" w:lineRule="auto"/>
              <w:jc w:val="center"/>
              <w:rPr>
                <w:rFonts w:ascii="Times New Roman" w:eastAsia="Calibri" w:hAnsi="Times New Roman" w:cs="Times New Roman"/>
                <w:b/>
                <w:sz w:val="24"/>
                <w:szCs w:val="24"/>
              </w:rPr>
            </w:pPr>
          </w:p>
        </w:tc>
      </w:tr>
      <w:tr w:rsidR="00792FCB" w:rsidRPr="002D7157" w:rsidTr="0092542B">
        <w:tc>
          <w:tcPr>
            <w:tcW w:w="14283" w:type="dxa"/>
            <w:gridSpan w:val="5"/>
            <w:shd w:val="clear" w:color="auto" w:fill="auto"/>
          </w:tcPr>
          <w:p w:rsidR="00792FCB" w:rsidRPr="0002232D" w:rsidRDefault="00792FCB" w:rsidP="0092542B">
            <w:pPr>
              <w:spacing w:after="0" w:line="240" w:lineRule="auto"/>
              <w:jc w:val="center"/>
              <w:rPr>
                <w:rFonts w:ascii="Times New Roman" w:eastAsia="Calibri" w:hAnsi="Times New Roman" w:cs="Times New Roman"/>
                <w:b/>
                <w:sz w:val="24"/>
                <w:szCs w:val="24"/>
              </w:rPr>
            </w:pPr>
          </w:p>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b/>
                <w:sz w:val="24"/>
                <w:szCs w:val="24"/>
                <w:lang w:val="en-US"/>
              </w:rPr>
              <w:t>I</w:t>
            </w:r>
            <w:r w:rsidRPr="0002232D">
              <w:rPr>
                <w:rFonts w:ascii="Times New Roman" w:eastAsia="Calibri" w:hAnsi="Times New Roman" w:cs="Times New Roman"/>
                <w:b/>
                <w:sz w:val="24"/>
                <w:szCs w:val="24"/>
              </w:rPr>
              <w:t>l</w:t>
            </w:r>
            <w:r w:rsidRPr="0002232D">
              <w:rPr>
                <w:rFonts w:ascii="Times New Roman" w:eastAsia="Calibri" w:hAnsi="Times New Roman" w:cs="Times New Roman"/>
                <w:b/>
                <w:sz w:val="24"/>
                <w:szCs w:val="24"/>
                <w:lang w:val="en-US"/>
              </w:rPr>
              <w:t>I</w:t>
            </w:r>
            <w:r w:rsidRPr="0002232D">
              <w:rPr>
                <w:rFonts w:ascii="Times New Roman" w:eastAsia="Calibri" w:hAnsi="Times New Roman" w:cs="Times New Roman"/>
                <w:b/>
                <w:sz w:val="24"/>
                <w:szCs w:val="24"/>
              </w:rPr>
              <w:t xml:space="preserve"> БЮДЖЕТНЫЙ КВАРТАЛ</w:t>
            </w:r>
          </w:p>
          <w:p w:rsidR="00792FCB" w:rsidRPr="0002232D" w:rsidRDefault="00792FCB" w:rsidP="0092542B">
            <w:pPr>
              <w:spacing w:after="0" w:line="240" w:lineRule="auto"/>
              <w:jc w:val="center"/>
              <w:rPr>
                <w:rFonts w:ascii="Times New Roman" w:eastAsia="Calibri" w:hAnsi="Times New Roman" w:cs="Times New Roman"/>
                <w:sz w:val="24"/>
                <w:szCs w:val="24"/>
              </w:rPr>
            </w:pP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lastRenderedPageBreak/>
              <w:t>№ п/п</w:t>
            </w:r>
          </w:p>
        </w:tc>
        <w:tc>
          <w:tcPr>
            <w:tcW w:w="5103"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Информационный повод</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Период информирования</w:t>
            </w:r>
            <w:r w:rsidRPr="0002232D">
              <w:rPr>
                <w:rFonts w:ascii="Times New Roman" w:eastAsia="Calibri" w:hAnsi="Times New Roman" w:cs="Times New Roman"/>
                <w:sz w:val="24"/>
                <w:szCs w:val="24"/>
                <w:lang w:val="en-US"/>
              </w:rPr>
              <w:t>/</w:t>
            </w:r>
            <w:r w:rsidRPr="0002232D">
              <w:rPr>
                <w:rFonts w:ascii="Times New Roman" w:eastAsia="Calibri" w:hAnsi="Times New Roman" w:cs="Times New Roman"/>
                <w:sz w:val="24"/>
                <w:szCs w:val="24"/>
              </w:rPr>
              <w:t xml:space="preserve">размещения </w:t>
            </w:r>
          </w:p>
        </w:tc>
        <w:tc>
          <w:tcPr>
            <w:tcW w:w="3684"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СМИ</w:t>
            </w:r>
          </w:p>
        </w:tc>
        <w:tc>
          <w:tcPr>
            <w:tcW w:w="2269"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Стоимость, руб. с НДС 18%</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Лекции в школьных лагерях</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54 000, 00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2</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Информация о сохранности газопроводов</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55 000, 00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3</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 необходимости заключения договоров на ТО ВДГО/ВКГО</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55 000, 00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4</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Обеспечение дополнительных мер пожарной безопасности на объектах газораспределения</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80 000, 00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5</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Проведение открытых уроков в летних лагерях</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70 000, 00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6</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Изготовление фильма по безопасности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«Белое ТВ»</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7</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июль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8</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Подготовка к предстоящему отопительному периоду</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август</w:t>
            </w:r>
          </w:p>
          <w:p w:rsidR="00792FCB" w:rsidRPr="0002232D" w:rsidRDefault="00792FCB" w:rsidP="0092542B">
            <w:pPr>
              <w:spacing w:after="0" w:line="240" w:lineRule="auto"/>
              <w:jc w:val="center"/>
              <w:rPr>
                <w:rFonts w:ascii="Times New Roman" w:eastAsia="Calibri" w:hAnsi="Times New Roman" w:cs="Times New Roman"/>
                <w:sz w:val="24"/>
                <w:szCs w:val="24"/>
              </w:rPr>
            </w:pP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lastRenderedPageBreak/>
              <w:t>9</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Информация о сохранности газопроводов</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август</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70 000, 00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10</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 подготовке газового оборудования к предстоящему отопительному периоду</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август</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68 400, 00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11</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август</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12</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Месячник безопасности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сентябрь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194 400, 00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13</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 соблюдении правил с акцентом на состояние дымовых и вентиляционных каналов</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сентябрь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72 500, 00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14</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 подготовке газового хозяйства региона к отопительному периоду</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сентябрь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62 000, 00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15</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Правила пользования газом в многоквартирных домах</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сентябрь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62 000, 00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16</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сентябрь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10 000, 00</w:t>
            </w:r>
          </w:p>
        </w:tc>
      </w:tr>
      <w:tr w:rsidR="00792FCB" w:rsidRPr="002D7157" w:rsidTr="0092542B">
        <w:tc>
          <w:tcPr>
            <w:tcW w:w="12014" w:type="dxa"/>
            <w:gridSpan w:val="4"/>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b/>
                <w:sz w:val="24"/>
                <w:szCs w:val="24"/>
              </w:rPr>
              <w:t>ИТОГО</w:t>
            </w:r>
            <w:r w:rsidRPr="0002232D">
              <w:rPr>
                <w:rFonts w:ascii="Times New Roman" w:eastAsia="Calibri" w:hAnsi="Times New Roman" w:cs="Times New Roman"/>
                <w:sz w:val="24"/>
                <w:szCs w:val="24"/>
              </w:rPr>
              <w:t xml:space="preserve"> </w:t>
            </w:r>
            <w:r w:rsidRPr="0002232D">
              <w:rPr>
                <w:rFonts w:ascii="Times New Roman" w:eastAsia="Calibri" w:hAnsi="Times New Roman" w:cs="Times New Roman"/>
                <w:b/>
                <w:sz w:val="24"/>
                <w:szCs w:val="24"/>
                <w:lang w:val="en-US"/>
              </w:rPr>
              <w:t>III</w:t>
            </w:r>
            <w:r w:rsidRPr="0002232D">
              <w:rPr>
                <w:rFonts w:ascii="Times New Roman" w:eastAsia="Calibri" w:hAnsi="Times New Roman" w:cs="Times New Roman"/>
                <w:b/>
                <w:sz w:val="24"/>
                <w:szCs w:val="24"/>
              </w:rPr>
              <w:t xml:space="preserve"> БЮДЖЕТНЫЙ КВАРТАЛ</w:t>
            </w:r>
          </w:p>
        </w:tc>
        <w:tc>
          <w:tcPr>
            <w:tcW w:w="2269" w:type="dxa"/>
            <w:shd w:val="clear" w:color="auto" w:fill="auto"/>
          </w:tcPr>
          <w:p w:rsidR="00792FCB" w:rsidRPr="0002232D" w:rsidRDefault="00792FCB" w:rsidP="0092542B">
            <w:pPr>
              <w:spacing w:after="0" w:line="240" w:lineRule="auto"/>
              <w:jc w:val="center"/>
              <w:rPr>
                <w:rFonts w:ascii="Times New Roman" w:eastAsia="Calibri" w:hAnsi="Times New Roman" w:cs="Times New Roman"/>
                <w:b/>
                <w:sz w:val="24"/>
                <w:szCs w:val="24"/>
              </w:rPr>
            </w:pPr>
            <w:r w:rsidRPr="0002232D">
              <w:rPr>
                <w:rFonts w:ascii="Times New Roman" w:eastAsia="Calibri" w:hAnsi="Times New Roman" w:cs="Times New Roman"/>
                <w:b/>
                <w:sz w:val="24"/>
                <w:szCs w:val="24"/>
              </w:rPr>
              <w:t>1 073 300, 00</w:t>
            </w:r>
          </w:p>
          <w:p w:rsidR="00792FCB" w:rsidRPr="0002232D" w:rsidRDefault="00792FCB" w:rsidP="0092542B">
            <w:pPr>
              <w:spacing w:after="0" w:line="240" w:lineRule="auto"/>
              <w:jc w:val="center"/>
              <w:rPr>
                <w:rFonts w:ascii="Times New Roman" w:eastAsia="Calibri" w:hAnsi="Times New Roman" w:cs="Times New Roman"/>
                <w:b/>
                <w:sz w:val="24"/>
                <w:szCs w:val="24"/>
              </w:rPr>
            </w:pPr>
          </w:p>
        </w:tc>
      </w:tr>
      <w:tr w:rsidR="00792FCB" w:rsidRPr="002D7157" w:rsidTr="0092542B">
        <w:tc>
          <w:tcPr>
            <w:tcW w:w="14283" w:type="dxa"/>
            <w:gridSpan w:val="5"/>
            <w:shd w:val="clear" w:color="auto" w:fill="auto"/>
          </w:tcPr>
          <w:p w:rsidR="00792FCB" w:rsidRPr="0002232D" w:rsidRDefault="00792FCB" w:rsidP="0092542B">
            <w:pPr>
              <w:spacing w:after="0" w:line="240" w:lineRule="auto"/>
              <w:jc w:val="center"/>
              <w:rPr>
                <w:rFonts w:ascii="Times New Roman" w:eastAsia="Calibri" w:hAnsi="Times New Roman" w:cs="Times New Roman"/>
                <w:b/>
                <w:sz w:val="24"/>
                <w:szCs w:val="24"/>
              </w:rPr>
            </w:pPr>
          </w:p>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b/>
                <w:sz w:val="24"/>
                <w:szCs w:val="24"/>
                <w:lang w:val="en-US"/>
              </w:rPr>
              <w:lastRenderedPageBreak/>
              <w:t>IV</w:t>
            </w:r>
            <w:r w:rsidRPr="0002232D">
              <w:rPr>
                <w:rFonts w:ascii="Times New Roman" w:eastAsia="Calibri" w:hAnsi="Times New Roman" w:cs="Times New Roman"/>
                <w:b/>
                <w:sz w:val="24"/>
                <w:szCs w:val="24"/>
              </w:rPr>
              <w:t xml:space="preserve"> БЮДЖЕТНЫЙ КВАРТАЛ</w:t>
            </w:r>
          </w:p>
          <w:p w:rsidR="00792FCB" w:rsidRPr="0002232D" w:rsidRDefault="00792FCB" w:rsidP="0092542B">
            <w:pPr>
              <w:spacing w:after="0" w:line="240" w:lineRule="auto"/>
              <w:jc w:val="center"/>
              <w:rPr>
                <w:rFonts w:ascii="Times New Roman" w:eastAsia="Calibri" w:hAnsi="Times New Roman" w:cs="Times New Roman"/>
                <w:sz w:val="24"/>
                <w:szCs w:val="24"/>
              </w:rPr>
            </w:pP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lastRenderedPageBreak/>
              <w:t>№ п/п</w:t>
            </w:r>
          </w:p>
        </w:tc>
        <w:tc>
          <w:tcPr>
            <w:tcW w:w="5103"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Информационный повод</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Период информирования</w:t>
            </w:r>
            <w:r w:rsidRPr="0002232D">
              <w:rPr>
                <w:rFonts w:ascii="Times New Roman" w:eastAsia="Calibri" w:hAnsi="Times New Roman" w:cs="Times New Roman"/>
                <w:sz w:val="24"/>
                <w:szCs w:val="24"/>
                <w:lang w:val="en-US"/>
              </w:rPr>
              <w:t>/</w:t>
            </w:r>
            <w:r w:rsidRPr="0002232D">
              <w:rPr>
                <w:rFonts w:ascii="Times New Roman" w:eastAsia="Calibri" w:hAnsi="Times New Roman" w:cs="Times New Roman"/>
                <w:sz w:val="24"/>
                <w:szCs w:val="24"/>
              </w:rPr>
              <w:t xml:space="preserve">размещения </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СМИ</w:t>
            </w:r>
          </w:p>
        </w:tc>
        <w:tc>
          <w:tcPr>
            <w:tcW w:w="2269"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p>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Стоимость, руб. с НДС 18%</w:t>
            </w:r>
          </w:p>
          <w:p w:rsidR="00792FCB" w:rsidRPr="0002232D" w:rsidRDefault="00792FCB" w:rsidP="0092542B">
            <w:pPr>
              <w:spacing w:after="0" w:line="240" w:lineRule="auto"/>
              <w:jc w:val="center"/>
              <w:rPr>
                <w:rFonts w:ascii="Times New Roman" w:eastAsia="Calibri" w:hAnsi="Times New Roman" w:cs="Times New Roman"/>
                <w:sz w:val="24"/>
                <w:szCs w:val="24"/>
              </w:rPr>
            </w:pP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Встреча с уличкомами, сходы граждан и т.д.</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октябрь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90 000, 00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2</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Конкурс АДС</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октябрь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90 000, 00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3</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 готовности газового хозяйства региона к отопительному периоду</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октябрь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90 000, 00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4</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О соблюдении правил безопасного использования газа в быту </w:t>
            </w:r>
          </w:p>
        </w:tc>
        <w:tc>
          <w:tcPr>
            <w:tcW w:w="2552"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            октябрь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90 000, 00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5</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октябрь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6</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 необходимости заключения договоров на ТО ВДГО/ВКГО</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ноябрь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90 000, 00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7</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Совместные рейды в социально-неблагополучные семьи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ноябрь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w:t>
            </w:r>
            <w:r w:rsidRPr="0002232D">
              <w:rPr>
                <w:rFonts w:ascii="Times New Roman" w:eastAsia="Calibri" w:hAnsi="Times New Roman" w:cs="Times New Roman"/>
                <w:sz w:val="24"/>
                <w:szCs w:val="24"/>
              </w:rPr>
              <w:lastRenderedPageBreak/>
              <w:t>«Белгородские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lastRenderedPageBreak/>
              <w:t>99 000, 00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lastRenderedPageBreak/>
              <w:t>8</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ноябрь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 xml:space="preserve">10 000, 00 </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9</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Конкурс слесаря ВДГО/ВКГО</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декабрь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50 000, 00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10</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О соблюдении правил с акцентом на состояние дымовых и вентиляционных каналов</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декабрь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90 000, 00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11</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О соблюдении правил безопасного использования газа в быту </w:t>
            </w:r>
          </w:p>
        </w:tc>
        <w:tc>
          <w:tcPr>
            <w:tcW w:w="2552"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            декабрь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 xml:space="preserve">Сайт Белновости, сайт БелРу, сайт Интерфакс, районные газеты 20 шт, </w:t>
            </w:r>
            <w:r w:rsidRPr="0002232D">
              <w:rPr>
                <w:rFonts w:ascii="Times New Roman" w:eastAsia="Calibri" w:hAnsi="Times New Roman" w:cs="Times New Roman"/>
                <w:sz w:val="24"/>
                <w:szCs w:val="24"/>
                <w:lang w:val="en-US"/>
              </w:rPr>
              <w:t>FM</w:t>
            </w:r>
            <w:r w:rsidRPr="0002232D">
              <w:rPr>
                <w:rFonts w:ascii="Times New Roman" w:eastAsia="Calibri" w:hAnsi="Times New Roman" w:cs="Times New Roman"/>
                <w:sz w:val="24"/>
                <w:szCs w:val="24"/>
              </w:rPr>
              <w:t xml:space="preserve"> радио 31, радио ВГТРК Белгород, газета «Белгородские известия».</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90 000, 00</w:t>
            </w:r>
          </w:p>
        </w:tc>
      </w:tr>
      <w:tr w:rsidR="00792FCB" w:rsidRPr="002D7157" w:rsidTr="0092542B">
        <w:tc>
          <w:tcPr>
            <w:tcW w:w="675"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12</w:t>
            </w:r>
          </w:p>
        </w:tc>
        <w:tc>
          <w:tcPr>
            <w:tcW w:w="5103" w:type="dxa"/>
            <w:shd w:val="clear" w:color="auto" w:fill="auto"/>
          </w:tcPr>
          <w:p w:rsidR="00792FCB" w:rsidRPr="0002232D" w:rsidRDefault="00792FCB" w:rsidP="0092542B">
            <w:pPr>
              <w:spacing w:after="0" w:line="240" w:lineRule="auto"/>
              <w:rPr>
                <w:rFonts w:ascii="Times New Roman" w:eastAsia="Calibri" w:hAnsi="Times New Roman" w:cs="Times New Roman"/>
                <w:sz w:val="24"/>
                <w:szCs w:val="24"/>
              </w:rPr>
            </w:pPr>
            <w:r w:rsidRPr="0002232D">
              <w:rPr>
                <w:rFonts w:ascii="Times New Roman" w:eastAsia="Calibri" w:hAnsi="Times New Roman" w:cs="Times New Roman"/>
                <w:sz w:val="24"/>
                <w:szCs w:val="24"/>
              </w:rPr>
              <w:t>Мониторинг СМИ</w:t>
            </w:r>
          </w:p>
        </w:tc>
        <w:tc>
          <w:tcPr>
            <w:tcW w:w="2552" w:type="dxa"/>
            <w:shd w:val="clear" w:color="auto" w:fill="auto"/>
          </w:tcPr>
          <w:p w:rsidR="00792FCB" w:rsidRPr="0002232D" w:rsidRDefault="00792FCB" w:rsidP="0092542B">
            <w:pPr>
              <w:spacing w:after="0" w:line="240" w:lineRule="auto"/>
              <w:jc w:val="center"/>
              <w:rPr>
                <w:rFonts w:ascii="Times New Roman" w:eastAsia="Calibri" w:hAnsi="Times New Roman" w:cs="Times New Roman"/>
                <w:sz w:val="24"/>
                <w:szCs w:val="24"/>
              </w:rPr>
            </w:pPr>
            <w:r w:rsidRPr="0002232D">
              <w:rPr>
                <w:rFonts w:ascii="Times New Roman" w:eastAsia="Calibri" w:hAnsi="Times New Roman" w:cs="Times New Roman"/>
                <w:sz w:val="24"/>
                <w:szCs w:val="24"/>
              </w:rPr>
              <w:t>декабрь</w:t>
            </w:r>
          </w:p>
        </w:tc>
        <w:tc>
          <w:tcPr>
            <w:tcW w:w="3684" w:type="dxa"/>
            <w:shd w:val="clear" w:color="auto" w:fill="auto"/>
          </w:tcPr>
          <w:p w:rsidR="00792FCB" w:rsidRPr="0002232D" w:rsidRDefault="00792FCB" w:rsidP="0092542B">
            <w:pPr>
              <w:spacing w:after="0" w:line="240" w:lineRule="auto"/>
              <w:jc w:val="both"/>
              <w:rPr>
                <w:rFonts w:ascii="Times New Roman" w:eastAsia="Calibri" w:hAnsi="Times New Roman" w:cs="Times New Roman"/>
                <w:sz w:val="24"/>
                <w:szCs w:val="24"/>
              </w:rPr>
            </w:pPr>
            <w:r w:rsidRPr="0002232D">
              <w:rPr>
                <w:rFonts w:ascii="Times New Roman" w:eastAsia="Calibri" w:hAnsi="Times New Roman" w:cs="Times New Roman"/>
                <w:sz w:val="24"/>
                <w:szCs w:val="24"/>
              </w:rPr>
              <w:t>ООО «Бел.Ру»</w:t>
            </w:r>
          </w:p>
        </w:tc>
        <w:tc>
          <w:tcPr>
            <w:tcW w:w="2269" w:type="dxa"/>
            <w:shd w:val="clear" w:color="auto" w:fill="auto"/>
            <w:vAlign w:val="center"/>
          </w:tcPr>
          <w:p w:rsidR="00792FCB" w:rsidRPr="0002232D" w:rsidRDefault="00792FCB" w:rsidP="0092542B">
            <w:pPr>
              <w:jc w:val="center"/>
              <w:rPr>
                <w:rFonts w:ascii="Times New Roman" w:hAnsi="Times New Roman" w:cs="Times New Roman"/>
                <w:color w:val="000000"/>
                <w:sz w:val="24"/>
                <w:szCs w:val="24"/>
              </w:rPr>
            </w:pPr>
            <w:r w:rsidRPr="0002232D">
              <w:rPr>
                <w:rFonts w:ascii="Times New Roman" w:eastAsia="Calibri" w:hAnsi="Times New Roman" w:cs="Times New Roman"/>
                <w:color w:val="000000"/>
                <w:sz w:val="24"/>
                <w:szCs w:val="24"/>
              </w:rPr>
              <w:t>10 000, 00</w:t>
            </w:r>
          </w:p>
        </w:tc>
      </w:tr>
      <w:tr w:rsidR="00792FCB" w:rsidRPr="002D7157" w:rsidTr="0092542B">
        <w:tc>
          <w:tcPr>
            <w:tcW w:w="12014" w:type="dxa"/>
            <w:gridSpan w:val="4"/>
            <w:shd w:val="clear" w:color="auto" w:fill="auto"/>
          </w:tcPr>
          <w:p w:rsidR="00792FCB" w:rsidRPr="002D7157" w:rsidRDefault="00792FCB" w:rsidP="0092542B">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b/>
                <w:sz w:val="24"/>
                <w:szCs w:val="24"/>
              </w:rPr>
              <w:t>ИТОГО</w:t>
            </w:r>
            <w:r w:rsidRPr="002D7157">
              <w:rPr>
                <w:rFonts w:ascii="Times New Roman" w:eastAsia="Calibri" w:hAnsi="Times New Roman" w:cs="Times New Roman"/>
                <w:sz w:val="24"/>
                <w:szCs w:val="24"/>
              </w:rPr>
              <w:t xml:space="preserve"> </w:t>
            </w:r>
            <w:r w:rsidRPr="002D7157">
              <w:rPr>
                <w:rFonts w:ascii="Times New Roman" w:eastAsia="Calibri" w:hAnsi="Times New Roman" w:cs="Times New Roman"/>
                <w:b/>
                <w:sz w:val="24"/>
                <w:szCs w:val="24"/>
                <w:lang w:val="en-US"/>
              </w:rPr>
              <w:t>IV</w:t>
            </w:r>
            <w:r w:rsidRPr="002D7157">
              <w:rPr>
                <w:rFonts w:ascii="Times New Roman" w:eastAsia="Calibri" w:hAnsi="Times New Roman" w:cs="Times New Roman"/>
                <w:b/>
                <w:sz w:val="24"/>
                <w:szCs w:val="24"/>
              </w:rPr>
              <w:t xml:space="preserve"> БЮДЖЕТНЫЙ КВАРТАЛ</w:t>
            </w:r>
          </w:p>
        </w:tc>
        <w:tc>
          <w:tcPr>
            <w:tcW w:w="2269" w:type="dxa"/>
            <w:shd w:val="clear" w:color="auto" w:fill="auto"/>
          </w:tcPr>
          <w:p w:rsidR="00792FCB" w:rsidRPr="002D7157" w:rsidRDefault="00792FCB" w:rsidP="0092542B">
            <w:pPr>
              <w:spacing w:after="0" w:line="240" w:lineRule="auto"/>
              <w:jc w:val="center"/>
              <w:rPr>
                <w:rFonts w:ascii="Times New Roman" w:eastAsia="Calibri" w:hAnsi="Times New Roman" w:cs="Times New Roman"/>
                <w:b/>
                <w:sz w:val="24"/>
                <w:szCs w:val="24"/>
              </w:rPr>
            </w:pPr>
            <w:r w:rsidRPr="00036C8D">
              <w:rPr>
                <w:rFonts w:ascii="Times New Roman" w:eastAsia="Calibri" w:hAnsi="Times New Roman" w:cs="Times New Roman"/>
                <w:b/>
                <w:sz w:val="24"/>
                <w:szCs w:val="24"/>
              </w:rPr>
              <w:t>809</w:t>
            </w:r>
            <w:r>
              <w:rPr>
                <w:rFonts w:ascii="Times New Roman" w:eastAsia="Calibri" w:hAnsi="Times New Roman" w:cs="Times New Roman"/>
                <w:b/>
                <w:sz w:val="24"/>
                <w:szCs w:val="24"/>
              </w:rPr>
              <w:t xml:space="preserve"> </w:t>
            </w:r>
            <w:r w:rsidRPr="00036C8D">
              <w:rPr>
                <w:rFonts w:ascii="Times New Roman" w:eastAsia="Calibri" w:hAnsi="Times New Roman" w:cs="Times New Roman"/>
                <w:b/>
                <w:sz w:val="24"/>
                <w:szCs w:val="24"/>
              </w:rPr>
              <w:t>000</w:t>
            </w:r>
            <w:r>
              <w:rPr>
                <w:rFonts w:ascii="Times New Roman" w:eastAsia="Calibri" w:hAnsi="Times New Roman" w:cs="Times New Roman"/>
                <w:b/>
                <w:sz w:val="24"/>
                <w:szCs w:val="24"/>
              </w:rPr>
              <w:t>,0</w:t>
            </w:r>
            <w:r w:rsidRPr="002D7157">
              <w:rPr>
                <w:rFonts w:ascii="Times New Roman" w:eastAsia="Calibri" w:hAnsi="Times New Roman" w:cs="Times New Roman"/>
                <w:b/>
                <w:sz w:val="24"/>
                <w:szCs w:val="24"/>
              </w:rPr>
              <w:t>0</w:t>
            </w:r>
          </w:p>
        </w:tc>
      </w:tr>
      <w:tr w:rsidR="00792FCB" w:rsidRPr="002D7157" w:rsidTr="0092542B">
        <w:tc>
          <w:tcPr>
            <w:tcW w:w="12014" w:type="dxa"/>
            <w:gridSpan w:val="4"/>
            <w:shd w:val="clear" w:color="auto" w:fill="auto"/>
          </w:tcPr>
          <w:p w:rsidR="00792FCB" w:rsidRPr="002D7157" w:rsidRDefault="00792FCB" w:rsidP="0092542B">
            <w:pPr>
              <w:spacing w:after="0" w:line="240" w:lineRule="auto"/>
              <w:rPr>
                <w:rFonts w:ascii="Times New Roman" w:eastAsia="Calibri" w:hAnsi="Times New Roman" w:cs="Times New Roman"/>
                <w:b/>
                <w:sz w:val="24"/>
                <w:szCs w:val="24"/>
              </w:rPr>
            </w:pPr>
            <w:r w:rsidRPr="002D7157">
              <w:rPr>
                <w:rFonts w:ascii="Times New Roman" w:eastAsia="Calibri" w:hAnsi="Times New Roman" w:cs="Times New Roman"/>
                <w:b/>
                <w:sz w:val="24"/>
                <w:szCs w:val="24"/>
              </w:rPr>
              <w:t>ИТОГО</w:t>
            </w:r>
          </w:p>
        </w:tc>
        <w:tc>
          <w:tcPr>
            <w:tcW w:w="2269" w:type="dxa"/>
            <w:shd w:val="clear" w:color="auto" w:fill="auto"/>
          </w:tcPr>
          <w:p w:rsidR="00792FCB" w:rsidRPr="002D7157" w:rsidRDefault="00792FCB" w:rsidP="0092542B">
            <w:pPr>
              <w:spacing w:after="0" w:line="240" w:lineRule="auto"/>
              <w:jc w:val="center"/>
              <w:rPr>
                <w:rFonts w:ascii="Times New Roman" w:eastAsia="Calibri" w:hAnsi="Times New Roman" w:cs="Times New Roman"/>
                <w:b/>
                <w:sz w:val="24"/>
                <w:szCs w:val="24"/>
              </w:rPr>
            </w:pPr>
            <w:r w:rsidRPr="00036C8D">
              <w:rPr>
                <w:rFonts w:ascii="Times New Roman" w:eastAsia="Calibri" w:hAnsi="Times New Roman" w:cs="Times New Roman"/>
                <w:b/>
                <w:sz w:val="24"/>
                <w:szCs w:val="24"/>
              </w:rPr>
              <w:t>2</w:t>
            </w:r>
            <w:r>
              <w:rPr>
                <w:rFonts w:ascii="Times New Roman" w:eastAsia="Calibri" w:hAnsi="Times New Roman" w:cs="Times New Roman"/>
                <w:b/>
                <w:sz w:val="24"/>
                <w:szCs w:val="24"/>
              </w:rPr>
              <w:t> </w:t>
            </w:r>
            <w:r w:rsidR="00FB54FD">
              <w:rPr>
                <w:rFonts w:ascii="Times New Roman" w:eastAsia="Calibri" w:hAnsi="Times New Roman" w:cs="Times New Roman"/>
                <w:b/>
                <w:sz w:val="24"/>
                <w:szCs w:val="24"/>
              </w:rPr>
              <w:t>265</w:t>
            </w:r>
            <w:r>
              <w:rPr>
                <w:rFonts w:ascii="Times New Roman" w:eastAsia="Calibri" w:hAnsi="Times New Roman" w:cs="Times New Roman"/>
                <w:b/>
                <w:sz w:val="24"/>
                <w:szCs w:val="24"/>
              </w:rPr>
              <w:t xml:space="preserve"> </w:t>
            </w:r>
            <w:r w:rsidR="00FB54FD">
              <w:rPr>
                <w:rFonts w:ascii="Times New Roman" w:eastAsia="Calibri" w:hAnsi="Times New Roman" w:cs="Times New Roman"/>
                <w:b/>
                <w:sz w:val="24"/>
                <w:szCs w:val="24"/>
              </w:rPr>
              <w:t>000</w:t>
            </w:r>
            <w:r w:rsidRPr="00036C8D">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FB54FD">
              <w:rPr>
                <w:rFonts w:ascii="Times New Roman" w:eastAsia="Calibri" w:hAnsi="Times New Roman" w:cs="Times New Roman"/>
                <w:b/>
                <w:sz w:val="24"/>
                <w:szCs w:val="24"/>
              </w:rPr>
              <w:t>00</w:t>
            </w:r>
            <w:bookmarkStart w:id="1" w:name="_GoBack"/>
            <w:bookmarkEnd w:id="1"/>
          </w:p>
        </w:tc>
      </w:tr>
      <w:tr w:rsidR="00792FCB" w:rsidRPr="002D7157" w:rsidTr="0092542B">
        <w:tc>
          <w:tcPr>
            <w:tcW w:w="12014" w:type="dxa"/>
            <w:gridSpan w:val="4"/>
            <w:shd w:val="clear" w:color="auto" w:fill="auto"/>
          </w:tcPr>
          <w:p w:rsidR="00792FCB" w:rsidRPr="002D7157" w:rsidRDefault="00792FCB" w:rsidP="0092542B">
            <w:pPr>
              <w:spacing w:after="0" w:line="240" w:lineRule="auto"/>
              <w:rPr>
                <w:rFonts w:ascii="Times New Roman" w:eastAsia="Calibri" w:hAnsi="Times New Roman" w:cs="Times New Roman"/>
                <w:b/>
                <w:sz w:val="24"/>
                <w:szCs w:val="24"/>
              </w:rPr>
            </w:pPr>
            <w:r w:rsidRPr="002D7157">
              <w:rPr>
                <w:rFonts w:ascii="Times New Roman" w:eastAsia="Calibri" w:hAnsi="Times New Roman" w:cs="Times New Roman"/>
                <w:b/>
                <w:sz w:val="24"/>
                <w:szCs w:val="24"/>
              </w:rPr>
              <w:t>НДС 18%</w:t>
            </w:r>
          </w:p>
        </w:tc>
        <w:tc>
          <w:tcPr>
            <w:tcW w:w="2269" w:type="dxa"/>
            <w:shd w:val="clear" w:color="auto" w:fill="auto"/>
          </w:tcPr>
          <w:p w:rsidR="00792FCB" w:rsidRPr="002D7157" w:rsidRDefault="00792FCB" w:rsidP="0092542B">
            <w:pPr>
              <w:spacing w:after="0" w:line="240" w:lineRule="auto"/>
              <w:jc w:val="center"/>
              <w:rPr>
                <w:rFonts w:ascii="Times New Roman" w:eastAsia="Calibri" w:hAnsi="Times New Roman" w:cs="Times New Roman"/>
                <w:b/>
                <w:sz w:val="24"/>
                <w:szCs w:val="24"/>
              </w:rPr>
            </w:pPr>
            <w:r w:rsidRPr="00036C8D">
              <w:rPr>
                <w:rFonts w:ascii="Times New Roman" w:eastAsia="Calibri" w:hAnsi="Times New Roman" w:cs="Times New Roman"/>
                <w:b/>
                <w:sz w:val="24"/>
                <w:szCs w:val="24"/>
              </w:rPr>
              <w:t>407</w:t>
            </w:r>
            <w:r>
              <w:rPr>
                <w:rFonts w:ascii="Times New Roman" w:eastAsia="Calibri" w:hAnsi="Times New Roman" w:cs="Times New Roman"/>
                <w:b/>
                <w:sz w:val="24"/>
                <w:szCs w:val="24"/>
              </w:rPr>
              <w:t xml:space="preserve"> </w:t>
            </w:r>
            <w:r w:rsidR="00FB54FD">
              <w:rPr>
                <w:rFonts w:ascii="Times New Roman" w:eastAsia="Calibri" w:hAnsi="Times New Roman" w:cs="Times New Roman"/>
                <w:b/>
                <w:sz w:val="24"/>
                <w:szCs w:val="24"/>
              </w:rPr>
              <w:t>700</w:t>
            </w:r>
            <w:r w:rsidRPr="00036C8D">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FB54FD">
              <w:rPr>
                <w:rFonts w:ascii="Times New Roman" w:eastAsia="Calibri" w:hAnsi="Times New Roman" w:cs="Times New Roman"/>
                <w:b/>
                <w:sz w:val="24"/>
                <w:szCs w:val="24"/>
              </w:rPr>
              <w:t>00</w:t>
            </w:r>
          </w:p>
        </w:tc>
      </w:tr>
      <w:tr w:rsidR="00792FCB" w:rsidRPr="002D7157" w:rsidTr="0092542B">
        <w:tc>
          <w:tcPr>
            <w:tcW w:w="12014" w:type="dxa"/>
            <w:gridSpan w:val="4"/>
            <w:shd w:val="clear" w:color="auto" w:fill="auto"/>
          </w:tcPr>
          <w:p w:rsidR="00792FCB" w:rsidRPr="002D7157" w:rsidRDefault="00792FCB" w:rsidP="0092542B">
            <w:pPr>
              <w:spacing w:after="0" w:line="240" w:lineRule="auto"/>
              <w:rPr>
                <w:rFonts w:ascii="Times New Roman" w:eastAsia="Calibri" w:hAnsi="Times New Roman" w:cs="Times New Roman"/>
                <w:b/>
                <w:sz w:val="24"/>
                <w:szCs w:val="24"/>
              </w:rPr>
            </w:pPr>
            <w:r w:rsidRPr="002D7157">
              <w:rPr>
                <w:rFonts w:ascii="Times New Roman" w:eastAsia="Calibri" w:hAnsi="Times New Roman" w:cs="Times New Roman"/>
                <w:b/>
                <w:sz w:val="24"/>
                <w:szCs w:val="24"/>
              </w:rPr>
              <w:t>ИТОГО с НДС</w:t>
            </w:r>
          </w:p>
        </w:tc>
        <w:tc>
          <w:tcPr>
            <w:tcW w:w="2269" w:type="dxa"/>
            <w:shd w:val="clear" w:color="auto" w:fill="auto"/>
          </w:tcPr>
          <w:p w:rsidR="00792FCB" w:rsidRPr="002D7157" w:rsidRDefault="00792FCB" w:rsidP="0092542B">
            <w:pPr>
              <w:spacing w:after="0" w:line="240" w:lineRule="auto"/>
              <w:jc w:val="center"/>
              <w:rPr>
                <w:rFonts w:ascii="Times New Roman" w:eastAsia="Calibri" w:hAnsi="Times New Roman" w:cs="Times New Roman"/>
                <w:b/>
                <w:sz w:val="24"/>
                <w:szCs w:val="24"/>
              </w:rPr>
            </w:pPr>
            <w:r w:rsidRPr="00036C8D">
              <w:rPr>
                <w:rFonts w:ascii="Times New Roman" w:eastAsia="Calibri" w:hAnsi="Times New Roman" w:cs="Times New Roman"/>
                <w:b/>
                <w:sz w:val="24"/>
                <w:szCs w:val="24"/>
              </w:rPr>
              <w:t>2</w:t>
            </w:r>
            <w:r>
              <w:rPr>
                <w:rFonts w:ascii="Times New Roman" w:eastAsia="Calibri" w:hAnsi="Times New Roman" w:cs="Times New Roman"/>
                <w:b/>
                <w:sz w:val="24"/>
                <w:szCs w:val="24"/>
              </w:rPr>
              <w:t> </w:t>
            </w:r>
            <w:r w:rsidRPr="00036C8D">
              <w:rPr>
                <w:rFonts w:ascii="Times New Roman" w:eastAsia="Calibri" w:hAnsi="Times New Roman" w:cs="Times New Roman"/>
                <w:b/>
                <w:sz w:val="24"/>
                <w:szCs w:val="24"/>
              </w:rPr>
              <w:t>672</w:t>
            </w:r>
            <w:r>
              <w:rPr>
                <w:rFonts w:ascii="Times New Roman" w:eastAsia="Calibri" w:hAnsi="Times New Roman" w:cs="Times New Roman"/>
                <w:b/>
                <w:sz w:val="24"/>
                <w:szCs w:val="24"/>
              </w:rPr>
              <w:t xml:space="preserve"> </w:t>
            </w:r>
            <w:r w:rsidR="0092542B">
              <w:rPr>
                <w:rFonts w:ascii="Times New Roman" w:eastAsia="Calibri" w:hAnsi="Times New Roman" w:cs="Times New Roman"/>
                <w:b/>
                <w:sz w:val="24"/>
                <w:szCs w:val="24"/>
              </w:rPr>
              <w:t>7</w:t>
            </w:r>
            <w:r w:rsidRPr="00036C8D">
              <w:rPr>
                <w:rFonts w:ascii="Times New Roman" w:eastAsia="Calibri" w:hAnsi="Times New Roman" w:cs="Times New Roman"/>
                <w:b/>
                <w:sz w:val="24"/>
                <w:szCs w:val="24"/>
              </w:rPr>
              <w:t>00</w:t>
            </w:r>
            <w:r>
              <w:rPr>
                <w:rFonts w:ascii="Times New Roman" w:eastAsia="Calibri" w:hAnsi="Times New Roman" w:cs="Times New Roman"/>
                <w:b/>
                <w:sz w:val="24"/>
                <w:szCs w:val="24"/>
              </w:rPr>
              <w:t>, 0</w:t>
            </w:r>
            <w:r w:rsidRPr="002D7157">
              <w:rPr>
                <w:rFonts w:ascii="Times New Roman" w:eastAsia="Calibri" w:hAnsi="Times New Roman" w:cs="Times New Roman"/>
                <w:b/>
                <w:sz w:val="24"/>
                <w:szCs w:val="24"/>
              </w:rPr>
              <w:t>0</w:t>
            </w:r>
          </w:p>
        </w:tc>
      </w:tr>
    </w:tbl>
    <w:p w:rsidR="00792FCB" w:rsidRPr="002D7157" w:rsidRDefault="00792FCB" w:rsidP="002D7157">
      <w:pPr>
        <w:spacing w:after="0" w:line="240" w:lineRule="auto"/>
        <w:jc w:val="center"/>
        <w:rPr>
          <w:rFonts w:ascii="Times New Roman" w:eastAsia="Times New Roman" w:hAnsi="Times New Roman" w:cs="Times New Roman"/>
          <w:b/>
          <w:color w:val="000000"/>
          <w:sz w:val="24"/>
          <w:szCs w:val="24"/>
          <w:lang w:eastAsia="ru-RU"/>
        </w:rPr>
      </w:pPr>
    </w:p>
    <w:sectPr w:rsidR="00792FCB" w:rsidRPr="002D7157" w:rsidSect="00792FCB">
      <w:pgSz w:w="16838" w:h="11906" w:orient="landscape"/>
      <w:pgMar w:top="992" w:right="680" w:bottom="42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42B" w:rsidRDefault="0092542B">
      <w:pPr>
        <w:spacing w:after="0" w:line="240" w:lineRule="auto"/>
      </w:pPr>
      <w:r>
        <w:separator/>
      </w:r>
    </w:p>
  </w:endnote>
  <w:endnote w:type="continuationSeparator" w:id="0">
    <w:p w:rsidR="0092542B" w:rsidRDefault="00925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42B" w:rsidRDefault="0092542B">
      <w:pPr>
        <w:spacing w:after="0" w:line="240" w:lineRule="auto"/>
      </w:pPr>
      <w:r>
        <w:separator/>
      </w:r>
    </w:p>
  </w:footnote>
  <w:footnote w:type="continuationSeparator" w:id="0">
    <w:p w:rsidR="0092542B" w:rsidRDefault="009254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6CE69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4621EC"/>
    <w:multiLevelType w:val="multilevel"/>
    <w:tmpl w:val="2BC8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73F78"/>
    <w:multiLevelType w:val="hybridMultilevel"/>
    <w:tmpl w:val="20B2C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D64E23"/>
    <w:multiLevelType w:val="multilevel"/>
    <w:tmpl w:val="B590C290"/>
    <w:lvl w:ilvl="0">
      <w:start w:val="2"/>
      <w:numFmt w:val="decimal"/>
      <w:lvlText w:val="%1."/>
      <w:lvlJc w:val="left"/>
      <w:pPr>
        <w:ind w:left="540" w:hanging="360"/>
      </w:pPr>
      <w:rPr>
        <w:rFonts w:cs="Times New Roman" w:hint="default"/>
      </w:rPr>
    </w:lvl>
    <w:lvl w:ilvl="1">
      <w:start w:val="4"/>
      <w:numFmt w:val="decimal"/>
      <w:isLgl/>
      <w:lvlText w:val="%1.%2."/>
      <w:lvlJc w:val="left"/>
      <w:pPr>
        <w:ind w:left="735" w:hanging="555"/>
      </w:pPr>
      <w:rPr>
        <w:rFonts w:cs="Times New Roman" w:hint="default"/>
      </w:rPr>
    </w:lvl>
    <w:lvl w:ilvl="2">
      <w:start w:val="1"/>
      <w:numFmt w:val="decimal"/>
      <w:isLgl/>
      <w:lvlText w:val="%1.%2.%3."/>
      <w:lvlJc w:val="left"/>
      <w:pPr>
        <w:ind w:left="900" w:hanging="720"/>
      </w:pPr>
      <w:rPr>
        <w:rFonts w:cs="Times New Roman" w:hint="default"/>
      </w:rPr>
    </w:lvl>
    <w:lvl w:ilvl="3">
      <w:start w:val="1"/>
      <w:numFmt w:val="decimal"/>
      <w:isLgl/>
      <w:lvlText w:val="%1.%2.%3.%4."/>
      <w:lvlJc w:val="left"/>
      <w:pPr>
        <w:ind w:left="900" w:hanging="720"/>
      </w:pPr>
      <w:rPr>
        <w:rFonts w:cs="Times New Roman" w:hint="default"/>
      </w:rPr>
    </w:lvl>
    <w:lvl w:ilvl="4">
      <w:start w:val="1"/>
      <w:numFmt w:val="decimal"/>
      <w:isLgl/>
      <w:lvlText w:val="%1.%2.%3.%4.%5."/>
      <w:lvlJc w:val="left"/>
      <w:pPr>
        <w:ind w:left="1260" w:hanging="1080"/>
      </w:pPr>
      <w:rPr>
        <w:rFonts w:cs="Times New Roman" w:hint="default"/>
      </w:rPr>
    </w:lvl>
    <w:lvl w:ilvl="5">
      <w:start w:val="1"/>
      <w:numFmt w:val="decimal"/>
      <w:isLgl/>
      <w:lvlText w:val="%1.%2.%3.%4.%5.%6."/>
      <w:lvlJc w:val="left"/>
      <w:pPr>
        <w:ind w:left="1260" w:hanging="1080"/>
      </w:pPr>
      <w:rPr>
        <w:rFonts w:cs="Times New Roman" w:hint="default"/>
      </w:rPr>
    </w:lvl>
    <w:lvl w:ilvl="6">
      <w:start w:val="1"/>
      <w:numFmt w:val="decimal"/>
      <w:isLgl/>
      <w:lvlText w:val="%1.%2.%3.%4.%5.%6.%7."/>
      <w:lvlJc w:val="left"/>
      <w:pPr>
        <w:ind w:left="1620" w:hanging="1440"/>
      </w:pPr>
      <w:rPr>
        <w:rFonts w:cs="Times New Roman" w:hint="default"/>
      </w:rPr>
    </w:lvl>
    <w:lvl w:ilvl="7">
      <w:start w:val="1"/>
      <w:numFmt w:val="decimal"/>
      <w:isLgl/>
      <w:lvlText w:val="%1.%2.%3.%4.%5.%6.%7.%8."/>
      <w:lvlJc w:val="left"/>
      <w:pPr>
        <w:ind w:left="1620" w:hanging="1440"/>
      </w:pPr>
      <w:rPr>
        <w:rFonts w:cs="Times New Roman" w:hint="default"/>
      </w:rPr>
    </w:lvl>
    <w:lvl w:ilvl="8">
      <w:start w:val="1"/>
      <w:numFmt w:val="decimal"/>
      <w:isLgl/>
      <w:lvlText w:val="%1.%2.%3.%4.%5.%6.%7.%8.%9."/>
      <w:lvlJc w:val="left"/>
      <w:pPr>
        <w:ind w:left="1980" w:hanging="1800"/>
      </w:pPr>
      <w:rPr>
        <w:rFonts w:cs="Times New Roman" w:hint="default"/>
      </w:rPr>
    </w:lvl>
  </w:abstractNum>
  <w:abstractNum w:abstractNumId="4">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5">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786D76"/>
    <w:multiLevelType w:val="hybridMultilevel"/>
    <w:tmpl w:val="983E04D4"/>
    <w:lvl w:ilvl="0" w:tplc="05B09652">
      <w:start w:val="4"/>
      <w:numFmt w:val="bullet"/>
      <w:lvlText w:val=""/>
      <w:lvlJc w:val="left"/>
      <w:pPr>
        <w:ind w:left="2138" w:hanging="360"/>
      </w:pPr>
      <w:rPr>
        <w:rFonts w:ascii="Symbol" w:eastAsia="Times New Roman"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nsid w:val="22AE2B7E"/>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8">
    <w:nsid w:val="305E4674"/>
    <w:multiLevelType w:val="hybridMultilevel"/>
    <w:tmpl w:val="E7A2AEAE"/>
    <w:lvl w:ilvl="0" w:tplc="F650E042">
      <w:start w:val="3"/>
      <w:numFmt w:val="decimal"/>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9">
    <w:nsid w:val="31A24296"/>
    <w:multiLevelType w:val="hybridMultilevel"/>
    <w:tmpl w:val="AEBCF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602B7D"/>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1">
    <w:nsid w:val="44012CAE"/>
    <w:multiLevelType w:val="multilevel"/>
    <w:tmpl w:val="CC0E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6859D4"/>
    <w:multiLevelType w:val="hybridMultilevel"/>
    <w:tmpl w:val="649E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0B2C83"/>
    <w:multiLevelType w:val="hybridMultilevel"/>
    <w:tmpl w:val="B91016E8"/>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507BA"/>
    <w:multiLevelType w:val="hybridMultilevel"/>
    <w:tmpl w:val="6B6CA9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BBD3CA2"/>
    <w:multiLevelType w:val="hybridMultilevel"/>
    <w:tmpl w:val="4AAAF428"/>
    <w:lvl w:ilvl="0" w:tplc="17E4F3DE">
      <w:start w:val="1"/>
      <w:numFmt w:val="decimal"/>
      <w:lvlText w:val="%1."/>
      <w:lvlJc w:val="left"/>
      <w:pPr>
        <w:tabs>
          <w:tab w:val="num" w:pos="1486"/>
        </w:tabs>
        <w:ind w:left="1486" w:hanging="885"/>
      </w:pPr>
      <w:rPr>
        <w:rFonts w:hint="default"/>
      </w:rPr>
    </w:lvl>
    <w:lvl w:ilvl="1" w:tplc="04190019" w:tentative="1">
      <w:start w:val="1"/>
      <w:numFmt w:val="lowerLetter"/>
      <w:lvlText w:val="%2."/>
      <w:lvlJc w:val="left"/>
      <w:pPr>
        <w:tabs>
          <w:tab w:val="num" w:pos="1681"/>
        </w:tabs>
        <w:ind w:left="1681" w:hanging="360"/>
      </w:pPr>
    </w:lvl>
    <w:lvl w:ilvl="2" w:tplc="0419001B" w:tentative="1">
      <w:start w:val="1"/>
      <w:numFmt w:val="lowerRoman"/>
      <w:lvlText w:val="%3."/>
      <w:lvlJc w:val="right"/>
      <w:pPr>
        <w:tabs>
          <w:tab w:val="num" w:pos="2401"/>
        </w:tabs>
        <w:ind w:left="2401" w:hanging="180"/>
      </w:pPr>
    </w:lvl>
    <w:lvl w:ilvl="3" w:tplc="0419000F" w:tentative="1">
      <w:start w:val="1"/>
      <w:numFmt w:val="decimal"/>
      <w:lvlText w:val="%4."/>
      <w:lvlJc w:val="left"/>
      <w:pPr>
        <w:tabs>
          <w:tab w:val="num" w:pos="3121"/>
        </w:tabs>
        <w:ind w:left="3121" w:hanging="360"/>
      </w:pPr>
    </w:lvl>
    <w:lvl w:ilvl="4" w:tplc="04190019" w:tentative="1">
      <w:start w:val="1"/>
      <w:numFmt w:val="lowerLetter"/>
      <w:lvlText w:val="%5."/>
      <w:lvlJc w:val="left"/>
      <w:pPr>
        <w:tabs>
          <w:tab w:val="num" w:pos="3841"/>
        </w:tabs>
        <w:ind w:left="3841" w:hanging="360"/>
      </w:pPr>
    </w:lvl>
    <w:lvl w:ilvl="5" w:tplc="0419001B" w:tentative="1">
      <w:start w:val="1"/>
      <w:numFmt w:val="lowerRoman"/>
      <w:lvlText w:val="%6."/>
      <w:lvlJc w:val="right"/>
      <w:pPr>
        <w:tabs>
          <w:tab w:val="num" w:pos="4561"/>
        </w:tabs>
        <w:ind w:left="4561" w:hanging="180"/>
      </w:pPr>
    </w:lvl>
    <w:lvl w:ilvl="6" w:tplc="0419000F" w:tentative="1">
      <w:start w:val="1"/>
      <w:numFmt w:val="decimal"/>
      <w:lvlText w:val="%7."/>
      <w:lvlJc w:val="left"/>
      <w:pPr>
        <w:tabs>
          <w:tab w:val="num" w:pos="5281"/>
        </w:tabs>
        <w:ind w:left="5281" w:hanging="360"/>
      </w:pPr>
    </w:lvl>
    <w:lvl w:ilvl="7" w:tplc="04190019" w:tentative="1">
      <w:start w:val="1"/>
      <w:numFmt w:val="lowerLetter"/>
      <w:lvlText w:val="%8."/>
      <w:lvlJc w:val="left"/>
      <w:pPr>
        <w:tabs>
          <w:tab w:val="num" w:pos="6001"/>
        </w:tabs>
        <w:ind w:left="6001" w:hanging="360"/>
      </w:pPr>
    </w:lvl>
    <w:lvl w:ilvl="8" w:tplc="0419001B" w:tentative="1">
      <w:start w:val="1"/>
      <w:numFmt w:val="lowerRoman"/>
      <w:lvlText w:val="%9."/>
      <w:lvlJc w:val="right"/>
      <w:pPr>
        <w:tabs>
          <w:tab w:val="num" w:pos="6721"/>
        </w:tabs>
        <w:ind w:left="6721" w:hanging="180"/>
      </w:pPr>
    </w:lvl>
  </w:abstractNum>
  <w:abstractNum w:abstractNumId="16">
    <w:nsid w:val="666A4B63"/>
    <w:multiLevelType w:val="multilevel"/>
    <w:tmpl w:val="6C16279A"/>
    <w:lvl w:ilvl="0">
      <w:start w:val="1"/>
      <w:numFmt w:val="decimal"/>
      <w:lvlText w:val="%1."/>
      <w:lvlJc w:val="left"/>
      <w:pPr>
        <w:tabs>
          <w:tab w:val="num" w:pos="540"/>
        </w:tabs>
        <w:ind w:left="540" w:hanging="360"/>
      </w:pPr>
    </w:lvl>
    <w:lvl w:ilvl="1">
      <w:start w:val="1"/>
      <w:numFmt w:val="decimal"/>
      <w:isLgl/>
      <w:lvlText w:val="%2."/>
      <w:lvlJc w:val="left"/>
      <w:pPr>
        <w:tabs>
          <w:tab w:val="num" w:pos="1410"/>
        </w:tabs>
        <w:ind w:left="1410" w:hanging="1050"/>
      </w:pPr>
      <w:rPr>
        <w:rFonts w:ascii="Times New Roman" w:eastAsia="Times New Roman" w:hAnsi="Times New Roman" w:cs="Times New Roman"/>
        <w:color w:val="auto"/>
      </w:rPr>
    </w:lvl>
    <w:lvl w:ilvl="2">
      <w:start w:val="1"/>
      <w:numFmt w:val="decimal"/>
      <w:isLgl/>
      <w:lvlText w:val="%1.%2.%3."/>
      <w:lvlJc w:val="left"/>
      <w:pPr>
        <w:tabs>
          <w:tab w:val="num" w:pos="1770"/>
        </w:tabs>
        <w:ind w:left="1770" w:hanging="1050"/>
      </w:pPr>
    </w:lvl>
    <w:lvl w:ilvl="3">
      <w:start w:val="1"/>
      <w:numFmt w:val="decimal"/>
      <w:isLgl/>
      <w:lvlText w:val="%1.%2.%3.%4."/>
      <w:lvlJc w:val="left"/>
      <w:pPr>
        <w:tabs>
          <w:tab w:val="num" w:pos="1770"/>
        </w:tabs>
        <w:ind w:left="1770" w:hanging="1050"/>
      </w:pPr>
    </w:lvl>
    <w:lvl w:ilvl="4">
      <w:start w:val="1"/>
      <w:numFmt w:val="decimal"/>
      <w:isLgl/>
      <w:lvlText w:val="%1.%2.%3.%4.%5."/>
      <w:lvlJc w:val="left"/>
      <w:pPr>
        <w:tabs>
          <w:tab w:val="num" w:pos="1980"/>
        </w:tabs>
        <w:ind w:left="198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700"/>
        </w:tabs>
        <w:ind w:left="2700" w:hanging="1440"/>
      </w:pPr>
    </w:lvl>
    <w:lvl w:ilvl="7">
      <w:start w:val="1"/>
      <w:numFmt w:val="decimal"/>
      <w:isLgl/>
      <w:lvlText w:val="%1.%2.%3.%4.%5.%6.%7.%8."/>
      <w:lvlJc w:val="left"/>
      <w:pPr>
        <w:tabs>
          <w:tab w:val="num" w:pos="2880"/>
        </w:tabs>
        <w:ind w:left="2880" w:hanging="1440"/>
      </w:pPr>
    </w:lvl>
    <w:lvl w:ilvl="8">
      <w:start w:val="1"/>
      <w:numFmt w:val="decimal"/>
      <w:isLgl/>
      <w:lvlText w:val="%1.%2.%3.%4.%5.%6.%7.%8.%9."/>
      <w:lvlJc w:val="left"/>
      <w:pPr>
        <w:tabs>
          <w:tab w:val="num" w:pos="3420"/>
        </w:tabs>
        <w:ind w:left="3420" w:hanging="1800"/>
      </w:pPr>
    </w:lvl>
  </w:abstractNum>
  <w:abstractNum w:abstractNumId="17">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873939"/>
    <w:multiLevelType w:val="hybridMultilevel"/>
    <w:tmpl w:val="1D3E26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EF423AD"/>
    <w:multiLevelType w:val="hybridMultilevel"/>
    <w:tmpl w:val="230E38F0"/>
    <w:lvl w:ilvl="0" w:tplc="165AF0D0">
      <w:start w:val="1"/>
      <w:numFmt w:val="decimal"/>
      <w:lvlText w:val="%1."/>
      <w:lvlJc w:val="left"/>
      <w:pPr>
        <w:ind w:left="870" w:hanging="5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7"/>
  </w:num>
  <w:num w:numId="3">
    <w:abstractNumId w:val="4"/>
  </w:num>
  <w:num w:numId="4">
    <w:abstractNumId w:val="12"/>
  </w:num>
  <w:num w:numId="5">
    <w:abstractNumId w:val="11"/>
  </w:num>
  <w:num w:numId="6">
    <w:abstractNumId w:val="1"/>
  </w:num>
  <w:num w:numId="7">
    <w:abstractNumId w:val="15"/>
  </w:num>
  <w:num w:numId="8">
    <w:abstractNumId w:val="5"/>
  </w:num>
  <w:num w:numId="9">
    <w:abstractNumId w:val="1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3"/>
  </w:num>
  <w:num w:numId="17">
    <w:abstractNumId w:val="19"/>
  </w:num>
  <w:num w:numId="18">
    <w:abstractNumId w:val="9"/>
  </w:num>
  <w:num w:numId="19">
    <w:abstractNumId w:val="8"/>
  </w:num>
  <w:num w:numId="20">
    <w:abstractNumId w:val="0"/>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157"/>
    <w:rsid w:val="0002232D"/>
    <w:rsid w:val="00036C8D"/>
    <w:rsid w:val="000F000E"/>
    <w:rsid w:val="001509E8"/>
    <w:rsid w:val="00184617"/>
    <w:rsid w:val="001A2C6D"/>
    <w:rsid w:val="00214C27"/>
    <w:rsid w:val="002D7157"/>
    <w:rsid w:val="002E20D3"/>
    <w:rsid w:val="00373033"/>
    <w:rsid w:val="003A44C0"/>
    <w:rsid w:val="003B1782"/>
    <w:rsid w:val="003C31A2"/>
    <w:rsid w:val="00485B77"/>
    <w:rsid w:val="004E4BCC"/>
    <w:rsid w:val="00540980"/>
    <w:rsid w:val="0054688B"/>
    <w:rsid w:val="005D5DFD"/>
    <w:rsid w:val="006C5848"/>
    <w:rsid w:val="00792FCB"/>
    <w:rsid w:val="007B282A"/>
    <w:rsid w:val="007D679A"/>
    <w:rsid w:val="007D6DE7"/>
    <w:rsid w:val="007E1333"/>
    <w:rsid w:val="00815E92"/>
    <w:rsid w:val="008B68FC"/>
    <w:rsid w:val="0092542B"/>
    <w:rsid w:val="00A814FE"/>
    <w:rsid w:val="00AD1016"/>
    <w:rsid w:val="00B476BE"/>
    <w:rsid w:val="00B8616F"/>
    <w:rsid w:val="00BF48A4"/>
    <w:rsid w:val="00C15B77"/>
    <w:rsid w:val="00C77101"/>
    <w:rsid w:val="00CD3A6F"/>
    <w:rsid w:val="00CD733E"/>
    <w:rsid w:val="00D66609"/>
    <w:rsid w:val="00D9618B"/>
    <w:rsid w:val="00D9626B"/>
    <w:rsid w:val="00E24967"/>
    <w:rsid w:val="00E52FF3"/>
    <w:rsid w:val="00EF0B4A"/>
    <w:rsid w:val="00F00031"/>
    <w:rsid w:val="00F26626"/>
    <w:rsid w:val="00FA1313"/>
    <w:rsid w:val="00FB5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D71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7157"/>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2D7157"/>
  </w:style>
  <w:style w:type="paragraph" w:styleId="a3">
    <w:name w:val="Balloon Text"/>
    <w:basedOn w:val="a"/>
    <w:link w:val="a4"/>
    <w:uiPriority w:val="99"/>
    <w:semiHidden/>
    <w:unhideWhenUsed/>
    <w:rsid w:val="002D7157"/>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2D7157"/>
    <w:rPr>
      <w:rFonts w:ascii="Tahoma" w:eastAsia="Times New Roman" w:hAnsi="Tahoma" w:cs="Tahoma"/>
      <w:sz w:val="16"/>
      <w:szCs w:val="16"/>
      <w:lang w:eastAsia="ru-RU"/>
    </w:rPr>
  </w:style>
  <w:style w:type="table" w:styleId="a5">
    <w:name w:val="Table Grid"/>
    <w:basedOn w:val="a1"/>
    <w:uiPriority w:val="59"/>
    <w:rsid w:val="002D715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2D71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D7157"/>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uiPriority w:val="99"/>
    <w:semiHidden/>
    <w:rsid w:val="002D7157"/>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6"/>
    <w:rsid w:val="002D7157"/>
    <w:rPr>
      <w:rFonts w:ascii="Times New Roman" w:eastAsia="Times New Roman" w:hAnsi="Times New Roman" w:cs="Times New Roman"/>
      <w:sz w:val="24"/>
      <w:szCs w:val="24"/>
      <w:lang w:eastAsia="ru-RU"/>
    </w:rPr>
  </w:style>
  <w:style w:type="paragraph" w:customStyle="1" w:styleId="-11">
    <w:name w:val="Цветной список - Акцент 11"/>
    <w:basedOn w:val="a"/>
    <w:uiPriority w:val="34"/>
    <w:qFormat/>
    <w:rsid w:val="002D7157"/>
    <w:pPr>
      <w:spacing w:after="0" w:line="240" w:lineRule="auto"/>
      <w:ind w:left="720"/>
      <w:contextualSpacing/>
    </w:pPr>
    <w:rPr>
      <w:rFonts w:ascii="Times New Roman" w:eastAsia="Times New Roman" w:hAnsi="Times New Roman" w:cs="Times New Roman"/>
      <w:sz w:val="24"/>
      <w:szCs w:val="24"/>
      <w:lang w:eastAsia="ru-RU"/>
    </w:rPr>
  </w:style>
  <w:style w:type="character" w:styleId="a8">
    <w:name w:val="Hyperlink"/>
    <w:uiPriority w:val="99"/>
    <w:rsid w:val="002D7157"/>
    <w:rPr>
      <w:color w:val="0000FF"/>
      <w:u w:val="single"/>
    </w:rPr>
  </w:style>
  <w:style w:type="character" w:styleId="a9">
    <w:name w:val="Strong"/>
    <w:uiPriority w:val="22"/>
    <w:qFormat/>
    <w:rsid w:val="002D7157"/>
    <w:rPr>
      <w:b/>
      <w:bCs/>
    </w:rPr>
  </w:style>
  <w:style w:type="character" w:customStyle="1" w:styleId="apple-converted-space">
    <w:name w:val="apple-converted-space"/>
    <w:rsid w:val="002D7157"/>
  </w:style>
  <w:style w:type="paragraph" w:customStyle="1" w:styleId="aa">
    <w:name w:val="Нормальный (таблица)"/>
    <w:basedOn w:val="a"/>
    <w:next w:val="a"/>
    <w:uiPriority w:val="99"/>
    <w:rsid w:val="002D715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b">
    <w:name w:val="Прижатый влево"/>
    <w:basedOn w:val="a"/>
    <w:next w:val="a"/>
    <w:uiPriority w:val="99"/>
    <w:rsid w:val="002D715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c">
    <w:name w:val="Цветовое выделение"/>
    <w:uiPriority w:val="99"/>
    <w:rsid w:val="002D7157"/>
    <w:rPr>
      <w:b/>
      <w:bCs w:val="0"/>
      <w:color w:val="000080"/>
    </w:rPr>
  </w:style>
  <w:style w:type="character" w:customStyle="1" w:styleId="ad">
    <w:name w:val="Гипертекстовая ссылка"/>
    <w:uiPriority w:val="99"/>
    <w:rsid w:val="002D7157"/>
    <w:rPr>
      <w:rFonts w:ascii="Times New Roman" w:hAnsi="Times New Roman" w:cs="Times New Roman" w:hint="default"/>
      <w:b/>
      <w:bCs w:val="0"/>
      <w:color w:val="008000"/>
    </w:rPr>
  </w:style>
  <w:style w:type="table" w:customStyle="1" w:styleId="13">
    <w:name w:val="Сетка таблицы1"/>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2D71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2D7157"/>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2D71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2D7157"/>
    <w:rPr>
      <w:rFonts w:ascii="Times New Roman" w:eastAsia="Times New Roman" w:hAnsi="Times New Roman" w:cs="Times New Roman"/>
      <w:sz w:val="24"/>
      <w:szCs w:val="24"/>
      <w:lang w:eastAsia="ru-RU"/>
    </w:rPr>
  </w:style>
  <w:style w:type="paragraph" w:styleId="af2">
    <w:name w:val="footnote text"/>
    <w:basedOn w:val="a"/>
    <w:link w:val="af3"/>
    <w:uiPriority w:val="99"/>
    <w:semiHidden/>
    <w:unhideWhenUsed/>
    <w:rsid w:val="002D7157"/>
    <w:pPr>
      <w:spacing w:after="0" w:line="240" w:lineRule="auto"/>
    </w:pPr>
    <w:rPr>
      <w:rFonts w:ascii="Calibri" w:eastAsia="Calibri" w:hAnsi="Calibri" w:cs="Times New Roman"/>
      <w:sz w:val="20"/>
      <w:szCs w:val="20"/>
    </w:rPr>
  </w:style>
  <w:style w:type="character" w:customStyle="1" w:styleId="af3">
    <w:name w:val="Текст сноски Знак"/>
    <w:basedOn w:val="a0"/>
    <w:link w:val="af2"/>
    <w:uiPriority w:val="99"/>
    <w:semiHidden/>
    <w:rsid w:val="002D7157"/>
    <w:rPr>
      <w:rFonts w:ascii="Calibri" w:eastAsia="Calibri" w:hAnsi="Calibri" w:cs="Times New Roman"/>
      <w:sz w:val="20"/>
      <w:szCs w:val="20"/>
    </w:rPr>
  </w:style>
  <w:style w:type="character" w:styleId="af4">
    <w:name w:val="footnote reference"/>
    <w:uiPriority w:val="99"/>
    <w:semiHidden/>
    <w:unhideWhenUsed/>
    <w:rsid w:val="002D7157"/>
    <w:rPr>
      <w:vertAlign w:val="superscript"/>
    </w:rPr>
  </w:style>
  <w:style w:type="paragraph" w:customStyle="1" w:styleId="21">
    <w:name w:val="Средняя сетка 21"/>
    <w:uiPriority w:val="1"/>
    <w:qFormat/>
    <w:rsid w:val="002D7157"/>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D71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7157"/>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2D7157"/>
  </w:style>
  <w:style w:type="paragraph" w:styleId="a3">
    <w:name w:val="Balloon Text"/>
    <w:basedOn w:val="a"/>
    <w:link w:val="a4"/>
    <w:uiPriority w:val="99"/>
    <w:semiHidden/>
    <w:unhideWhenUsed/>
    <w:rsid w:val="002D7157"/>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2D7157"/>
    <w:rPr>
      <w:rFonts w:ascii="Tahoma" w:eastAsia="Times New Roman" w:hAnsi="Tahoma" w:cs="Tahoma"/>
      <w:sz w:val="16"/>
      <w:szCs w:val="16"/>
      <w:lang w:eastAsia="ru-RU"/>
    </w:rPr>
  </w:style>
  <w:style w:type="table" w:styleId="a5">
    <w:name w:val="Table Grid"/>
    <w:basedOn w:val="a1"/>
    <w:uiPriority w:val="59"/>
    <w:rsid w:val="002D715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2D71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D7157"/>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uiPriority w:val="99"/>
    <w:semiHidden/>
    <w:rsid w:val="002D7157"/>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6"/>
    <w:rsid w:val="002D7157"/>
    <w:rPr>
      <w:rFonts w:ascii="Times New Roman" w:eastAsia="Times New Roman" w:hAnsi="Times New Roman" w:cs="Times New Roman"/>
      <w:sz w:val="24"/>
      <w:szCs w:val="24"/>
      <w:lang w:eastAsia="ru-RU"/>
    </w:rPr>
  </w:style>
  <w:style w:type="paragraph" w:customStyle="1" w:styleId="-11">
    <w:name w:val="Цветной список - Акцент 11"/>
    <w:basedOn w:val="a"/>
    <w:uiPriority w:val="34"/>
    <w:qFormat/>
    <w:rsid w:val="002D7157"/>
    <w:pPr>
      <w:spacing w:after="0" w:line="240" w:lineRule="auto"/>
      <w:ind w:left="720"/>
      <w:contextualSpacing/>
    </w:pPr>
    <w:rPr>
      <w:rFonts w:ascii="Times New Roman" w:eastAsia="Times New Roman" w:hAnsi="Times New Roman" w:cs="Times New Roman"/>
      <w:sz w:val="24"/>
      <w:szCs w:val="24"/>
      <w:lang w:eastAsia="ru-RU"/>
    </w:rPr>
  </w:style>
  <w:style w:type="character" w:styleId="a8">
    <w:name w:val="Hyperlink"/>
    <w:uiPriority w:val="99"/>
    <w:rsid w:val="002D7157"/>
    <w:rPr>
      <w:color w:val="0000FF"/>
      <w:u w:val="single"/>
    </w:rPr>
  </w:style>
  <w:style w:type="character" w:styleId="a9">
    <w:name w:val="Strong"/>
    <w:uiPriority w:val="22"/>
    <w:qFormat/>
    <w:rsid w:val="002D7157"/>
    <w:rPr>
      <w:b/>
      <w:bCs/>
    </w:rPr>
  </w:style>
  <w:style w:type="character" w:customStyle="1" w:styleId="apple-converted-space">
    <w:name w:val="apple-converted-space"/>
    <w:rsid w:val="002D7157"/>
  </w:style>
  <w:style w:type="paragraph" w:customStyle="1" w:styleId="aa">
    <w:name w:val="Нормальный (таблица)"/>
    <w:basedOn w:val="a"/>
    <w:next w:val="a"/>
    <w:uiPriority w:val="99"/>
    <w:rsid w:val="002D715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b">
    <w:name w:val="Прижатый влево"/>
    <w:basedOn w:val="a"/>
    <w:next w:val="a"/>
    <w:uiPriority w:val="99"/>
    <w:rsid w:val="002D715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c">
    <w:name w:val="Цветовое выделение"/>
    <w:uiPriority w:val="99"/>
    <w:rsid w:val="002D7157"/>
    <w:rPr>
      <w:b/>
      <w:bCs w:val="0"/>
      <w:color w:val="000080"/>
    </w:rPr>
  </w:style>
  <w:style w:type="character" w:customStyle="1" w:styleId="ad">
    <w:name w:val="Гипертекстовая ссылка"/>
    <w:uiPriority w:val="99"/>
    <w:rsid w:val="002D7157"/>
    <w:rPr>
      <w:rFonts w:ascii="Times New Roman" w:hAnsi="Times New Roman" w:cs="Times New Roman" w:hint="default"/>
      <w:b/>
      <w:bCs w:val="0"/>
      <w:color w:val="008000"/>
    </w:rPr>
  </w:style>
  <w:style w:type="table" w:customStyle="1" w:styleId="13">
    <w:name w:val="Сетка таблицы1"/>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2D71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2D7157"/>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2D71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2D7157"/>
    <w:rPr>
      <w:rFonts w:ascii="Times New Roman" w:eastAsia="Times New Roman" w:hAnsi="Times New Roman" w:cs="Times New Roman"/>
      <w:sz w:val="24"/>
      <w:szCs w:val="24"/>
      <w:lang w:eastAsia="ru-RU"/>
    </w:rPr>
  </w:style>
  <w:style w:type="paragraph" w:styleId="af2">
    <w:name w:val="footnote text"/>
    <w:basedOn w:val="a"/>
    <w:link w:val="af3"/>
    <w:uiPriority w:val="99"/>
    <w:semiHidden/>
    <w:unhideWhenUsed/>
    <w:rsid w:val="002D7157"/>
    <w:pPr>
      <w:spacing w:after="0" w:line="240" w:lineRule="auto"/>
    </w:pPr>
    <w:rPr>
      <w:rFonts w:ascii="Calibri" w:eastAsia="Calibri" w:hAnsi="Calibri" w:cs="Times New Roman"/>
      <w:sz w:val="20"/>
      <w:szCs w:val="20"/>
    </w:rPr>
  </w:style>
  <w:style w:type="character" w:customStyle="1" w:styleId="af3">
    <w:name w:val="Текст сноски Знак"/>
    <w:basedOn w:val="a0"/>
    <w:link w:val="af2"/>
    <w:uiPriority w:val="99"/>
    <w:semiHidden/>
    <w:rsid w:val="002D7157"/>
    <w:rPr>
      <w:rFonts w:ascii="Calibri" w:eastAsia="Calibri" w:hAnsi="Calibri" w:cs="Times New Roman"/>
      <w:sz w:val="20"/>
      <w:szCs w:val="20"/>
    </w:rPr>
  </w:style>
  <w:style w:type="character" w:styleId="af4">
    <w:name w:val="footnote reference"/>
    <w:uiPriority w:val="99"/>
    <w:semiHidden/>
    <w:unhideWhenUsed/>
    <w:rsid w:val="002D7157"/>
    <w:rPr>
      <w:vertAlign w:val="superscript"/>
    </w:rPr>
  </w:style>
  <w:style w:type="paragraph" w:customStyle="1" w:styleId="21">
    <w:name w:val="Средняя сетка 21"/>
    <w:uiPriority w:val="1"/>
    <w:qFormat/>
    <w:rsid w:val="002D7157"/>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2745">
      <w:bodyDiv w:val="1"/>
      <w:marLeft w:val="0"/>
      <w:marRight w:val="0"/>
      <w:marTop w:val="0"/>
      <w:marBottom w:val="0"/>
      <w:divBdr>
        <w:top w:val="none" w:sz="0" w:space="0" w:color="auto"/>
        <w:left w:val="none" w:sz="0" w:space="0" w:color="auto"/>
        <w:bottom w:val="none" w:sz="0" w:space="0" w:color="auto"/>
        <w:right w:val="none" w:sz="0" w:space="0" w:color="auto"/>
      </w:divBdr>
    </w:div>
    <w:div w:id="191722551">
      <w:bodyDiv w:val="1"/>
      <w:marLeft w:val="0"/>
      <w:marRight w:val="0"/>
      <w:marTop w:val="0"/>
      <w:marBottom w:val="0"/>
      <w:divBdr>
        <w:top w:val="none" w:sz="0" w:space="0" w:color="auto"/>
        <w:left w:val="none" w:sz="0" w:space="0" w:color="auto"/>
        <w:bottom w:val="none" w:sz="0" w:space="0" w:color="auto"/>
        <w:right w:val="none" w:sz="0" w:space="0" w:color="auto"/>
      </w:divBdr>
    </w:div>
    <w:div w:id="272833197">
      <w:bodyDiv w:val="1"/>
      <w:marLeft w:val="0"/>
      <w:marRight w:val="0"/>
      <w:marTop w:val="0"/>
      <w:marBottom w:val="0"/>
      <w:divBdr>
        <w:top w:val="none" w:sz="0" w:space="0" w:color="auto"/>
        <w:left w:val="none" w:sz="0" w:space="0" w:color="auto"/>
        <w:bottom w:val="none" w:sz="0" w:space="0" w:color="auto"/>
        <w:right w:val="none" w:sz="0" w:space="0" w:color="auto"/>
      </w:divBdr>
    </w:div>
    <w:div w:id="1197542884">
      <w:bodyDiv w:val="1"/>
      <w:marLeft w:val="0"/>
      <w:marRight w:val="0"/>
      <w:marTop w:val="0"/>
      <w:marBottom w:val="0"/>
      <w:divBdr>
        <w:top w:val="none" w:sz="0" w:space="0" w:color="auto"/>
        <w:left w:val="none" w:sz="0" w:space="0" w:color="auto"/>
        <w:bottom w:val="none" w:sz="0" w:space="0" w:color="auto"/>
        <w:right w:val="none" w:sz="0" w:space="0" w:color="auto"/>
      </w:divBdr>
    </w:div>
    <w:div w:id="1260984220">
      <w:bodyDiv w:val="1"/>
      <w:marLeft w:val="0"/>
      <w:marRight w:val="0"/>
      <w:marTop w:val="0"/>
      <w:marBottom w:val="0"/>
      <w:divBdr>
        <w:top w:val="none" w:sz="0" w:space="0" w:color="auto"/>
        <w:left w:val="none" w:sz="0" w:space="0" w:color="auto"/>
        <w:bottom w:val="none" w:sz="0" w:space="0" w:color="auto"/>
        <w:right w:val="none" w:sz="0" w:space="0" w:color="auto"/>
      </w:divBdr>
    </w:div>
    <w:div w:id="1309282389">
      <w:bodyDiv w:val="1"/>
      <w:marLeft w:val="0"/>
      <w:marRight w:val="0"/>
      <w:marTop w:val="0"/>
      <w:marBottom w:val="0"/>
      <w:divBdr>
        <w:top w:val="none" w:sz="0" w:space="0" w:color="auto"/>
        <w:left w:val="none" w:sz="0" w:space="0" w:color="auto"/>
        <w:bottom w:val="none" w:sz="0" w:space="0" w:color="auto"/>
        <w:right w:val="none" w:sz="0" w:space="0" w:color="auto"/>
      </w:divBdr>
    </w:div>
    <w:div w:id="193064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7D2C-46AD-4CDB-A1B2-1E4F33988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16</Pages>
  <Words>3521</Words>
  <Characters>20070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Чугунова Светлана Васильевна</dc:creator>
  <cp:lastModifiedBy>Гончаров Сергей Анатольевич</cp:lastModifiedBy>
  <cp:revision>13</cp:revision>
  <cp:lastPrinted>2018-02-08T10:08:00Z</cp:lastPrinted>
  <dcterms:created xsi:type="dcterms:W3CDTF">2018-03-14T08:35:00Z</dcterms:created>
  <dcterms:modified xsi:type="dcterms:W3CDTF">2018-03-30T08:12:00Z</dcterms:modified>
</cp:coreProperties>
</file>